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DD85" w14:textId="3570B346" w:rsidR="0070158B" w:rsidRDefault="009445CE" w:rsidP="0070158B">
      <w:pPr>
        <w:pStyle w:val="Titre"/>
      </w:pPr>
      <w:r>
        <w:rPr>
          <w:rFonts w:cs="Arial"/>
          <w:b/>
          <w:noProof/>
          <w:sz w:val="20"/>
          <w:szCs w:val="20"/>
        </w:rPr>
        <w:drawing>
          <wp:anchor distT="0" distB="0" distL="114300" distR="114300" simplePos="0" relativeHeight="251659264" behindDoc="1" locked="0" layoutInCell="1" allowOverlap="1" wp14:anchorId="4AF6C9E6" wp14:editId="77E65AFA">
            <wp:simplePos x="0" y="0"/>
            <wp:positionH relativeFrom="margin">
              <wp:posOffset>-454187</wp:posOffset>
            </wp:positionH>
            <wp:positionV relativeFrom="margin">
              <wp:posOffset>-1971040</wp:posOffset>
            </wp:positionV>
            <wp:extent cx="7548880" cy="1067371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nd_A4_FFSN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880" cy="10673715"/>
                    </a:xfrm>
                    <a:prstGeom prst="rect">
                      <a:avLst/>
                    </a:prstGeom>
                    <a:ln>
                      <a:noFill/>
                    </a:ln>
                  </pic:spPr>
                </pic:pic>
              </a:graphicData>
            </a:graphic>
            <wp14:sizeRelH relativeFrom="page">
              <wp14:pctWidth>0</wp14:pctWidth>
            </wp14:sizeRelH>
            <wp14:sizeRelV relativeFrom="page">
              <wp14:pctHeight>0</wp14:pctHeight>
            </wp14:sizeRelV>
          </wp:anchor>
        </w:drawing>
      </w:r>
      <w:r w:rsidR="0070158B">
        <w:rPr>
          <w:smallCaps/>
          <w:noProof/>
          <w:lang w:eastAsia="fr-FR"/>
        </w:rPr>
        <mc:AlternateContent>
          <mc:Choice Requires="wpg">
            <w:drawing>
              <wp:anchor distT="0" distB="0" distL="114300" distR="114300" simplePos="0" relativeHeight="251663360" behindDoc="0" locked="0" layoutInCell="1" allowOverlap="1" wp14:anchorId="564C58AD" wp14:editId="49F2CBE0">
                <wp:simplePos x="0" y="0"/>
                <wp:positionH relativeFrom="column">
                  <wp:posOffset>1931670</wp:posOffset>
                </wp:positionH>
                <wp:positionV relativeFrom="paragraph">
                  <wp:posOffset>7103745</wp:posOffset>
                </wp:positionV>
                <wp:extent cx="3315970" cy="1190535"/>
                <wp:effectExtent l="0" t="0" r="0" b="0"/>
                <wp:wrapSquare wrapText="bothSides"/>
                <wp:docPr id="25" name="Groupe 25"/>
                <wp:cNvGraphicFramePr/>
                <a:graphic xmlns:a="http://schemas.openxmlformats.org/drawingml/2006/main">
                  <a:graphicData uri="http://schemas.microsoft.com/office/word/2010/wordprocessingGroup">
                    <wpg:wgp>
                      <wpg:cNvGrpSpPr/>
                      <wpg:grpSpPr>
                        <a:xfrm>
                          <a:off x="0" y="0"/>
                          <a:ext cx="3315970" cy="1190535"/>
                          <a:chOff x="0" y="0"/>
                          <a:chExt cx="3315970" cy="1190535"/>
                        </a:xfrm>
                      </wpg:grpSpPr>
                      <wps:wsp>
                        <wps:cNvPr id="2" name="Zone de texte 2"/>
                        <wps:cNvSpPr txBox="1">
                          <a:spLocks noChangeArrowheads="1"/>
                        </wps:cNvSpPr>
                        <wps:spPr bwMode="auto">
                          <a:xfrm>
                            <a:off x="0" y="0"/>
                            <a:ext cx="3315970" cy="771525"/>
                          </a:xfrm>
                          <a:prstGeom prst="rect">
                            <a:avLst/>
                          </a:prstGeom>
                          <a:noFill/>
                          <a:ln w="9525">
                            <a:noFill/>
                            <a:miter lim="800000"/>
                            <a:headEnd/>
                            <a:tailEnd/>
                          </a:ln>
                        </wps:spPr>
                        <wps:txbx>
                          <w:txbxContent>
                            <w:p w14:paraId="672A6659" w14:textId="77777777" w:rsidR="00954EAE" w:rsidRPr="00D80723" w:rsidRDefault="00954EAE" w:rsidP="0070158B">
                              <w:pPr>
                                <w:jc w:val="center"/>
                                <w:rPr>
                                  <w:rFonts w:cs="Open Sans"/>
                                  <w:smallCaps/>
                                  <w:sz w:val="40"/>
                                  <w:szCs w:val="40"/>
                                </w:rPr>
                              </w:pPr>
                            </w:p>
                          </w:txbxContent>
                        </wps:txbx>
                        <wps:bodyPr rot="0" vert="horz" wrap="square" lIns="91440" tIns="45720" rIns="91440" bIns="45720" anchor="t" anchorCtr="0">
                          <a:spAutoFit/>
                        </wps:bodyPr>
                      </wps:wsp>
                      <wps:wsp>
                        <wps:cNvPr id="13" name="Zone de texte 2"/>
                        <wps:cNvSpPr txBox="1">
                          <a:spLocks noChangeArrowheads="1"/>
                        </wps:cNvSpPr>
                        <wps:spPr bwMode="auto">
                          <a:xfrm>
                            <a:off x="0" y="522515"/>
                            <a:ext cx="3315970" cy="668020"/>
                          </a:xfrm>
                          <a:prstGeom prst="rect">
                            <a:avLst/>
                          </a:prstGeom>
                          <a:noFill/>
                          <a:ln w="9525">
                            <a:noFill/>
                            <a:miter lim="800000"/>
                            <a:headEnd/>
                            <a:tailEnd/>
                          </a:ln>
                        </wps:spPr>
                        <wps:txbx>
                          <w:txbxContent>
                            <w:p w14:paraId="11F37587" w14:textId="77777777" w:rsidR="00954EAE" w:rsidRPr="00D80723" w:rsidRDefault="00954EAE" w:rsidP="00BF3753">
                              <w:pPr>
                                <w:jc w:val="center"/>
                                <w:rPr>
                                  <w:rFonts w:cs="Open Sans"/>
                                  <w:smallCaps/>
                                  <w:sz w:val="32"/>
                                  <w:szCs w:val="40"/>
                                </w:rPr>
                              </w:pPr>
                              <w:r w:rsidRPr="00D80723">
                                <w:rPr>
                                  <w:rFonts w:cs="Open Sans"/>
                                  <w:smallCaps/>
                                  <w:sz w:val="32"/>
                                  <w:szCs w:val="40"/>
                                </w:rPr>
                                <w:t>Mise à jour le</w:t>
                              </w:r>
                            </w:p>
                          </w:txbxContent>
                        </wps:txbx>
                        <wps:bodyPr rot="0" vert="horz" wrap="square" lIns="91440" tIns="45720" rIns="91440" bIns="45720" anchor="t" anchorCtr="0">
                          <a:spAutoFit/>
                        </wps:bodyPr>
                      </wps:wsp>
                    </wpg:wgp>
                  </a:graphicData>
                </a:graphic>
              </wp:anchor>
            </w:drawing>
          </mc:Choice>
          <mc:Fallback>
            <w:pict>
              <v:group w14:anchorId="564C58AD" id="Groupe 25" o:spid="_x0000_s1026" style="position:absolute;left:0;text-align:left;margin-left:152.1pt;margin-top:559.35pt;width:261.1pt;height:93.75pt;z-index:251663360" coordsize="33159,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">
                <v:shapetype id="_x0000_t202" coordsize="21600,21600" o:spt="202" path="m,l,21600r21600,l21600,xe">
                  <v:stroke joinstyle="miter"/>
                  <v:path gradientshapeok="t" o:connecttype="rect"/>
                </v:shapetype>
                <v:shape id="_x0000_s1027" type="#_x0000_t202" style="position:absolute;width:33159;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672A6659" w14:textId="77777777" w:rsidR="00954EAE" w:rsidRPr="00D80723" w:rsidRDefault="00954EAE" w:rsidP="0070158B">
                        <w:pPr>
                          <w:jc w:val="center"/>
                          <w:rPr>
                            <w:rFonts w:cs="Open Sans"/>
                            <w:smallCaps/>
                            <w:sz w:val="40"/>
                            <w:szCs w:val="40"/>
                          </w:rPr>
                        </w:pPr>
                      </w:p>
                    </w:txbxContent>
                  </v:textbox>
                </v:shape>
                <v:shape id="_x0000_s1028" type="#_x0000_t202" style="position:absolute;top:5225;width:33159;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1F37587" w14:textId="77777777" w:rsidR="00954EAE" w:rsidRPr="00D80723" w:rsidRDefault="00954EAE" w:rsidP="00BF3753">
                        <w:pPr>
                          <w:jc w:val="center"/>
                          <w:rPr>
                            <w:rFonts w:cs="Open Sans"/>
                            <w:smallCaps/>
                            <w:sz w:val="32"/>
                            <w:szCs w:val="40"/>
                          </w:rPr>
                        </w:pPr>
                        <w:r w:rsidRPr="00D80723">
                          <w:rPr>
                            <w:rFonts w:cs="Open Sans"/>
                            <w:smallCaps/>
                            <w:sz w:val="32"/>
                            <w:szCs w:val="40"/>
                          </w:rPr>
                          <w:t>Mise à jour le</w:t>
                        </w:r>
                      </w:p>
                    </w:txbxContent>
                  </v:textbox>
                </v:shape>
                <w10:wrap type="square"/>
              </v:group>
            </w:pict>
          </mc:Fallback>
        </mc:AlternateContent>
      </w:r>
      <w:r w:rsidR="0070158B" w:rsidRPr="00576931">
        <w:rPr>
          <w:smallCaps/>
          <w:noProof/>
        </w:rPr>
        <mc:AlternateContent>
          <mc:Choice Requires="wps">
            <w:drawing>
              <wp:anchor distT="45720" distB="45720" distL="114300" distR="114300" simplePos="0" relativeHeight="251661312" behindDoc="0" locked="0" layoutInCell="1" allowOverlap="1" wp14:anchorId="330BD515" wp14:editId="3F9A62C4">
                <wp:simplePos x="0" y="0"/>
                <wp:positionH relativeFrom="column">
                  <wp:posOffset>0</wp:posOffset>
                </wp:positionH>
                <wp:positionV relativeFrom="paragraph">
                  <wp:posOffset>2013552</wp:posOffset>
                </wp:positionV>
                <wp:extent cx="6569075" cy="377761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777615"/>
                        </a:xfrm>
                        <a:prstGeom prst="rect">
                          <a:avLst/>
                        </a:prstGeom>
                        <a:noFill/>
                        <a:ln w="9525">
                          <a:noFill/>
                          <a:miter lim="800000"/>
                          <a:headEnd/>
                          <a:tailEnd/>
                        </a:ln>
                      </wps:spPr>
                      <wps:txbx>
                        <w:txbxContent>
                          <w:p w14:paraId="01FF7470" w14:textId="28F51199" w:rsidR="00954EAE" w:rsidRPr="00576931" w:rsidRDefault="004D5951" w:rsidP="0070158B">
                            <w:pPr>
                              <w:spacing w:line="276" w:lineRule="auto"/>
                              <w:jc w:val="center"/>
                              <w:rPr>
                                <w:b/>
                                <w:smallCaps/>
                                <w:color w:val="002060"/>
                                <w:sz w:val="70"/>
                                <w:szCs w:val="70"/>
                              </w:rPr>
                            </w:pPr>
                            <w:r>
                              <w:rPr>
                                <w:b/>
                                <w:smallCaps/>
                                <w:color w:val="002060"/>
                                <w:sz w:val="70"/>
                                <w:szCs w:val="70"/>
                              </w:rPr>
                              <w:t>Association</w:t>
                            </w:r>
                            <w:r w:rsidR="00954EAE">
                              <w:rPr>
                                <w:b/>
                                <w:smallCaps/>
                                <w:color w:val="002060"/>
                                <w:sz w:val="70"/>
                                <w:szCs w:val="70"/>
                              </w:rPr>
                              <w:t xml:space="preserve"> de Ski Nautique et Wakeboard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BD515" id="Zone de texte 2" o:spid="_x0000_s1029" type="#_x0000_t202" style="position:absolute;left:0;text-align:left;margin-left:0;margin-top:158.55pt;width:517.25pt;height:29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" filled="f" stroked="f">
                <v:textbox>
                  <w:txbxContent>
                    <w:p w14:paraId="01FF7470" w14:textId="28F51199" w:rsidR="00954EAE" w:rsidRPr="00576931" w:rsidRDefault="004D5951" w:rsidP="0070158B">
                      <w:pPr>
                        <w:spacing w:line="276" w:lineRule="auto"/>
                        <w:jc w:val="center"/>
                        <w:rPr>
                          <w:b/>
                          <w:smallCaps/>
                          <w:color w:val="002060"/>
                          <w:sz w:val="70"/>
                          <w:szCs w:val="70"/>
                        </w:rPr>
                      </w:pPr>
                      <w:r>
                        <w:rPr>
                          <w:b/>
                          <w:smallCaps/>
                          <w:color w:val="002060"/>
                          <w:sz w:val="70"/>
                          <w:szCs w:val="70"/>
                        </w:rPr>
                        <w:t>Association</w:t>
                      </w:r>
                      <w:r w:rsidR="00954EAE">
                        <w:rPr>
                          <w:b/>
                          <w:smallCaps/>
                          <w:color w:val="002060"/>
                          <w:sz w:val="70"/>
                          <w:szCs w:val="70"/>
                        </w:rPr>
                        <w:t xml:space="preserve"> de Ski Nautique et Wakeboard</w:t>
                      </w:r>
                    </w:p>
                  </w:txbxContent>
                </v:textbox>
                <w10:wrap type="square"/>
              </v:shape>
            </w:pict>
          </mc:Fallback>
        </mc:AlternateContent>
      </w:r>
    </w:p>
    <w:p w14:paraId="252F50D6" w14:textId="77777777" w:rsidR="00954EAE" w:rsidRDefault="0070158B" w:rsidP="00954EAE">
      <w:pPr>
        <w:pStyle w:val="Titre"/>
        <w:rPr>
          <w:noProof/>
        </w:rPr>
      </w:pPr>
      <w:r w:rsidRPr="0070158B">
        <w:rPr>
          <w:b/>
          <w:caps w:val="0"/>
          <w:smallCaps/>
          <w:spacing w:val="-10"/>
          <w:kern w:val="28"/>
          <w:sz w:val="44"/>
          <w:szCs w:val="56"/>
          <w:u w:val="single"/>
        </w:rPr>
        <w:lastRenderedPageBreak/>
        <w:t>Sommaire</w:t>
      </w:r>
      <w:r w:rsidR="00954EAE">
        <w:fldChar w:fldCharType="begin"/>
      </w:r>
      <w:r w:rsidR="00954EAE">
        <w:instrText xml:space="preserve"> TOC \o \n \h \z \u </w:instrText>
      </w:r>
      <w:r w:rsidR="00954EAE">
        <w:fldChar w:fldCharType="separate"/>
      </w:r>
    </w:p>
    <w:p w14:paraId="233CD838" w14:textId="1C9FC33C"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53" w:history="1">
        <w:r w:rsidR="00954EAE" w:rsidRPr="009030A4">
          <w:rPr>
            <w:rStyle w:val="Lienhypertexte"/>
          </w:rPr>
          <w:t>Notice explicative</w:t>
        </w:r>
      </w:hyperlink>
    </w:p>
    <w:p w14:paraId="703F91D7" w14:textId="1663178D"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54" w:history="1">
        <w:r w:rsidR="00954EAE" w:rsidRPr="009030A4">
          <w:rPr>
            <w:rStyle w:val="Lienhypertexte"/>
          </w:rPr>
          <w:t>Préambule</w:t>
        </w:r>
      </w:hyperlink>
    </w:p>
    <w:p w14:paraId="51CAD978" w14:textId="5F6A0671"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55" w:history="1">
        <w:r w:rsidR="00954EAE" w:rsidRPr="009030A4">
          <w:rPr>
            <w:rStyle w:val="Lienhypertexte"/>
            <w14:scene3d>
              <w14:camera w14:prst="orthographicFront"/>
              <w14:lightRig w14:rig="threePt" w14:dir="t">
                <w14:rot w14:lat="0" w14:lon="0" w14:rev="0"/>
              </w14:lightRig>
            </w14:scene3d>
          </w:rPr>
          <w:t>Titre 1.</w:t>
        </w:r>
        <w:r w:rsidR="00954EAE">
          <w:rPr>
            <w:rFonts w:asciiTheme="minorHAnsi" w:eastAsiaTheme="minorEastAsia" w:hAnsiTheme="minorHAnsi" w:cstheme="minorBidi"/>
            <w:b w:val="0"/>
            <w:color w:val="auto"/>
            <w:szCs w:val="22"/>
            <w:lang w:eastAsia="fr-FR"/>
          </w:rPr>
          <w:tab/>
        </w:r>
        <w:r w:rsidR="00954EAE" w:rsidRPr="009030A4">
          <w:rPr>
            <w:rStyle w:val="Lienhypertexte"/>
          </w:rPr>
          <w:t>Dénomination, objet, missions et composition</w:t>
        </w:r>
      </w:hyperlink>
    </w:p>
    <w:p w14:paraId="6E05ADE1" w14:textId="0CB64AFC"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56" w:history="1">
        <w:r w:rsidR="00954EAE" w:rsidRPr="009030A4">
          <w:rPr>
            <w:rStyle w:val="Lienhypertexte"/>
            <w:rFonts w:eastAsiaTheme="majorEastAsia"/>
            <w:noProof/>
          </w:rPr>
          <w:t>Article 1.</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Dénomination</w:t>
        </w:r>
      </w:hyperlink>
    </w:p>
    <w:p w14:paraId="6AEC700B" w14:textId="405ED1E3"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57" w:history="1">
        <w:r w:rsidR="00954EAE" w:rsidRPr="009030A4">
          <w:rPr>
            <w:rStyle w:val="Lienhypertexte"/>
            <w:rFonts w:eastAsiaTheme="majorEastAsia"/>
            <w:noProof/>
          </w:rPr>
          <w:t>Article 2.</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Objet</w:t>
        </w:r>
      </w:hyperlink>
    </w:p>
    <w:p w14:paraId="0B935800" w14:textId="69CF6123"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58" w:history="1">
        <w:r w:rsidR="00954EAE" w:rsidRPr="009030A4">
          <w:rPr>
            <w:rStyle w:val="Lienhypertexte"/>
            <w:rFonts w:eastAsiaTheme="majorEastAsia"/>
            <w:noProof/>
          </w:rPr>
          <w:t>Article 3.</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Assurance</w:t>
        </w:r>
      </w:hyperlink>
    </w:p>
    <w:p w14:paraId="2EA3B12C" w14:textId="2E41D3EC"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59" w:history="1">
        <w:r w:rsidR="00954EAE" w:rsidRPr="009030A4">
          <w:rPr>
            <w:rStyle w:val="Lienhypertexte"/>
            <w:rFonts w:eastAsiaTheme="majorEastAsia"/>
            <w:noProof/>
          </w:rPr>
          <w:t>Article 4.</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Missions</w:t>
        </w:r>
      </w:hyperlink>
    </w:p>
    <w:p w14:paraId="58D0AF2A" w14:textId="7FD6B636"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0" w:history="1">
        <w:r w:rsidR="00954EAE" w:rsidRPr="009030A4">
          <w:rPr>
            <w:rStyle w:val="Lienhypertexte"/>
            <w:rFonts w:eastAsiaTheme="majorEastAsia"/>
            <w:noProof/>
          </w:rPr>
          <w:t>Article 5.</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 xml:space="preserve">Durée </w:t>
        </w:r>
        <w:r w:rsidR="00A44410">
          <w:rPr>
            <w:rStyle w:val="Lienhypertexte"/>
            <w:rFonts w:eastAsiaTheme="majorEastAsia"/>
            <w:noProof/>
          </w:rPr>
          <w:t>de l’association</w:t>
        </w:r>
      </w:hyperlink>
    </w:p>
    <w:p w14:paraId="58DCB15A" w14:textId="0A4C3FE3"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1" w:history="1">
        <w:r w:rsidR="00954EAE" w:rsidRPr="009030A4">
          <w:rPr>
            <w:rStyle w:val="Lienhypertexte"/>
            <w:rFonts w:eastAsiaTheme="majorEastAsia"/>
            <w:noProof/>
          </w:rPr>
          <w:t>Article 6.</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Licence fédérale</w:t>
        </w:r>
      </w:hyperlink>
    </w:p>
    <w:p w14:paraId="258CB465" w14:textId="405DD49B"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2" w:history="1">
        <w:r w:rsidR="00954EAE" w:rsidRPr="009030A4">
          <w:rPr>
            <w:rStyle w:val="Lienhypertexte"/>
            <w:rFonts w:eastAsiaTheme="majorEastAsia"/>
            <w:noProof/>
          </w:rPr>
          <w:t>Article 7.</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 xml:space="preserve">Composition </w:t>
        </w:r>
        <w:r w:rsidR="00A44410">
          <w:rPr>
            <w:rStyle w:val="Lienhypertexte"/>
            <w:rFonts w:eastAsiaTheme="majorEastAsia"/>
            <w:noProof/>
          </w:rPr>
          <w:t>de l’association</w:t>
        </w:r>
      </w:hyperlink>
    </w:p>
    <w:p w14:paraId="21F15358" w14:textId="6F568E4E"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3" w:history="1">
        <w:r w:rsidR="00954EAE" w:rsidRPr="009030A4">
          <w:rPr>
            <w:rStyle w:val="Lienhypertexte"/>
            <w:rFonts w:eastAsiaTheme="majorEastAsia"/>
            <w:noProof/>
          </w:rPr>
          <w:t>Article 8.</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Perte de la qualité de membre</w:t>
        </w:r>
      </w:hyperlink>
    </w:p>
    <w:p w14:paraId="421729D7" w14:textId="5E72AB92"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64" w:history="1">
        <w:r w:rsidR="00954EAE" w:rsidRPr="009030A4">
          <w:rPr>
            <w:rStyle w:val="Lienhypertexte"/>
            <w14:scene3d>
              <w14:camera w14:prst="orthographicFront"/>
              <w14:lightRig w14:rig="threePt" w14:dir="t">
                <w14:rot w14:lat="0" w14:lon="0" w14:rev="0"/>
              </w14:lightRig>
            </w14:scene3d>
          </w:rPr>
          <w:t>Titre 2.</w:t>
        </w:r>
        <w:r w:rsidR="00954EAE">
          <w:rPr>
            <w:rFonts w:asciiTheme="minorHAnsi" w:eastAsiaTheme="minorEastAsia" w:hAnsiTheme="minorHAnsi" w:cstheme="minorBidi"/>
            <w:b w:val="0"/>
            <w:color w:val="auto"/>
            <w:szCs w:val="22"/>
            <w:lang w:eastAsia="fr-FR"/>
          </w:rPr>
          <w:tab/>
        </w:r>
        <w:r w:rsidR="00954EAE" w:rsidRPr="009030A4">
          <w:rPr>
            <w:rStyle w:val="Lienhypertexte"/>
          </w:rPr>
          <w:t>Assemblée Générale de Club</w:t>
        </w:r>
      </w:hyperlink>
    </w:p>
    <w:p w14:paraId="0DACF2E7" w14:textId="036781A6"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5" w:history="1">
        <w:r w:rsidR="00954EAE" w:rsidRPr="009030A4">
          <w:rPr>
            <w:rStyle w:val="Lienhypertexte"/>
            <w:rFonts w:eastAsiaTheme="majorEastAsia"/>
            <w:noProof/>
          </w:rPr>
          <w:t>Article 9.</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Rôle des Assemblées Générales</w:t>
        </w:r>
      </w:hyperlink>
    </w:p>
    <w:p w14:paraId="3EEF3A92" w14:textId="5F474FCB" w:rsidR="00954EAE" w:rsidRDefault="00444DEA" w:rsidP="00954EAE">
      <w:pPr>
        <w:pStyle w:val="TM4"/>
        <w:tabs>
          <w:tab w:val="left" w:pos="1320"/>
          <w:tab w:val="right" w:pos="10338"/>
        </w:tabs>
        <w:spacing w:line="240" w:lineRule="auto"/>
        <w:contextualSpacing/>
        <w:rPr>
          <w:rFonts w:asciiTheme="minorHAnsi" w:eastAsiaTheme="minorEastAsia" w:hAnsiTheme="minorHAnsi" w:cstheme="minorBidi"/>
          <w:noProof/>
          <w:szCs w:val="22"/>
          <w:lang w:eastAsia="fr-FR"/>
        </w:rPr>
      </w:pPr>
      <w:hyperlink w:anchor="_Toc521595066" w:history="1">
        <w:r w:rsidR="00954EAE" w:rsidRPr="009030A4">
          <w:rPr>
            <w:rStyle w:val="Lienhypertexte"/>
            <w:rFonts w:eastAsiaTheme="majorEastAsia"/>
            <w:noProof/>
          </w:rPr>
          <w:t>9.1.</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Assemblée Générale Ordinaire</w:t>
        </w:r>
      </w:hyperlink>
    </w:p>
    <w:p w14:paraId="7AA6C4C8" w14:textId="5020ADD9" w:rsidR="00954EAE" w:rsidRDefault="00444DEA" w:rsidP="00954EAE">
      <w:pPr>
        <w:pStyle w:val="TM4"/>
        <w:tabs>
          <w:tab w:val="left" w:pos="1320"/>
          <w:tab w:val="right" w:pos="10338"/>
        </w:tabs>
        <w:spacing w:line="240" w:lineRule="auto"/>
        <w:contextualSpacing/>
        <w:rPr>
          <w:rFonts w:asciiTheme="minorHAnsi" w:eastAsiaTheme="minorEastAsia" w:hAnsiTheme="minorHAnsi" w:cstheme="minorBidi"/>
          <w:noProof/>
          <w:szCs w:val="22"/>
          <w:lang w:eastAsia="fr-FR"/>
        </w:rPr>
      </w:pPr>
      <w:hyperlink w:anchor="_Toc521595067" w:history="1">
        <w:r w:rsidR="00954EAE" w:rsidRPr="009030A4">
          <w:rPr>
            <w:rStyle w:val="Lienhypertexte"/>
            <w:rFonts w:eastAsiaTheme="majorEastAsia"/>
            <w:noProof/>
          </w:rPr>
          <w:t>9.2.</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Assemblée Générale Extraordinaire</w:t>
        </w:r>
      </w:hyperlink>
    </w:p>
    <w:p w14:paraId="6AD83360" w14:textId="5238DBB1"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8" w:history="1">
        <w:r w:rsidR="00954EAE" w:rsidRPr="009030A4">
          <w:rPr>
            <w:rStyle w:val="Lienhypertexte"/>
            <w:rFonts w:eastAsiaTheme="majorEastAsia"/>
            <w:noProof/>
          </w:rPr>
          <w:t>Article 10.</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Assemblée Générale Ordinaire</w:t>
        </w:r>
      </w:hyperlink>
    </w:p>
    <w:p w14:paraId="0337DA7F" w14:textId="3E660494"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69" w:history="1">
        <w:r w:rsidR="00954EAE" w:rsidRPr="009030A4">
          <w:rPr>
            <w:rStyle w:val="Lienhypertexte"/>
            <w:rFonts w:eastAsiaTheme="majorEastAsia"/>
            <w:noProof/>
          </w:rPr>
          <w:t>Article 11.</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Quorum et pouvoir de vote</w:t>
        </w:r>
      </w:hyperlink>
    </w:p>
    <w:p w14:paraId="10C5EDEA" w14:textId="732E8F69"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70" w:history="1">
        <w:r w:rsidR="00954EAE" w:rsidRPr="009030A4">
          <w:rPr>
            <w:rStyle w:val="Lienhypertexte"/>
            <w14:scene3d>
              <w14:camera w14:prst="orthographicFront"/>
              <w14:lightRig w14:rig="threePt" w14:dir="t">
                <w14:rot w14:lat="0" w14:lon="0" w14:rev="0"/>
              </w14:lightRig>
            </w14:scene3d>
          </w:rPr>
          <w:t>Titre 3.</w:t>
        </w:r>
        <w:r w:rsidR="00954EAE">
          <w:rPr>
            <w:rFonts w:asciiTheme="minorHAnsi" w:eastAsiaTheme="minorEastAsia" w:hAnsiTheme="minorHAnsi" w:cstheme="minorBidi"/>
            <w:b w:val="0"/>
            <w:color w:val="auto"/>
            <w:szCs w:val="22"/>
            <w:lang w:eastAsia="fr-FR"/>
          </w:rPr>
          <w:tab/>
        </w:r>
        <w:r w:rsidR="00954EAE" w:rsidRPr="009030A4">
          <w:rPr>
            <w:rStyle w:val="Lienhypertexte"/>
          </w:rPr>
          <w:t>Administration</w:t>
        </w:r>
      </w:hyperlink>
    </w:p>
    <w:p w14:paraId="1444F132" w14:textId="385A3DAB" w:rsidR="00954EAE" w:rsidRDefault="00444DEA" w:rsidP="00954EAE">
      <w:pPr>
        <w:pStyle w:val="TM2"/>
        <w:rPr>
          <w:rFonts w:asciiTheme="minorHAnsi" w:eastAsiaTheme="minorEastAsia" w:hAnsiTheme="minorHAnsi" w:cstheme="minorBidi"/>
          <w:b w:val="0"/>
          <w:szCs w:val="22"/>
          <w:lang w:eastAsia="fr-FR"/>
        </w:rPr>
      </w:pPr>
      <w:hyperlink w:anchor="_Toc521595071" w:history="1">
        <w:r w:rsidR="00954EAE" w:rsidRPr="009030A4">
          <w:rPr>
            <w:rStyle w:val="Lienhypertexte"/>
          </w:rPr>
          <w:t>Sous-Titre 1.</w:t>
        </w:r>
        <w:r w:rsidR="00954EAE">
          <w:rPr>
            <w:rFonts w:asciiTheme="minorHAnsi" w:eastAsiaTheme="minorEastAsia" w:hAnsiTheme="minorHAnsi" w:cstheme="minorBidi"/>
            <w:b w:val="0"/>
            <w:szCs w:val="22"/>
            <w:lang w:eastAsia="fr-FR"/>
          </w:rPr>
          <w:tab/>
        </w:r>
        <w:r w:rsidR="00954EAE" w:rsidRPr="009030A4">
          <w:rPr>
            <w:rStyle w:val="Lienhypertexte"/>
          </w:rPr>
          <w:t>Conseil d’Administration</w:t>
        </w:r>
      </w:hyperlink>
    </w:p>
    <w:p w14:paraId="33E5C4B6" w14:textId="0B19562D"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72" w:history="1">
        <w:r w:rsidR="00954EAE" w:rsidRPr="009030A4">
          <w:rPr>
            <w:rStyle w:val="Lienhypertexte"/>
            <w:rFonts w:eastAsiaTheme="majorEastAsia"/>
            <w:noProof/>
          </w:rPr>
          <w:t>Article 12.</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Composition et fonctionnement du Conseil d’Administration</w:t>
        </w:r>
      </w:hyperlink>
    </w:p>
    <w:p w14:paraId="10B840C7" w14:textId="6C282382"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73" w:history="1">
        <w:r w:rsidR="00954EAE" w:rsidRPr="009030A4">
          <w:rPr>
            <w:rStyle w:val="Lienhypertexte"/>
            <w:rFonts w:eastAsiaTheme="majorEastAsia"/>
            <w:noProof/>
          </w:rPr>
          <w:t>Article 13.</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Révocation du Conseil d’Administration</w:t>
        </w:r>
      </w:hyperlink>
    </w:p>
    <w:p w14:paraId="0799D0C9" w14:textId="700294AD" w:rsidR="00954EAE" w:rsidRDefault="00444DEA" w:rsidP="00954EAE">
      <w:pPr>
        <w:pStyle w:val="TM2"/>
        <w:rPr>
          <w:rFonts w:asciiTheme="minorHAnsi" w:eastAsiaTheme="minorEastAsia" w:hAnsiTheme="minorHAnsi" w:cstheme="minorBidi"/>
          <w:b w:val="0"/>
          <w:szCs w:val="22"/>
          <w:lang w:eastAsia="fr-FR"/>
        </w:rPr>
      </w:pPr>
      <w:hyperlink w:anchor="_Toc521595074" w:history="1">
        <w:r w:rsidR="00954EAE" w:rsidRPr="009030A4">
          <w:rPr>
            <w:rStyle w:val="Lienhypertexte"/>
          </w:rPr>
          <w:t>Sous-Titre 2.</w:t>
        </w:r>
        <w:r w:rsidR="00954EAE">
          <w:rPr>
            <w:rFonts w:asciiTheme="minorHAnsi" w:eastAsiaTheme="minorEastAsia" w:hAnsiTheme="minorHAnsi" w:cstheme="minorBidi"/>
            <w:b w:val="0"/>
            <w:szCs w:val="22"/>
            <w:lang w:eastAsia="fr-FR"/>
          </w:rPr>
          <w:tab/>
        </w:r>
        <w:r w:rsidR="00954EAE" w:rsidRPr="009030A4">
          <w:rPr>
            <w:rStyle w:val="Lienhypertexte"/>
          </w:rPr>
          <w:t>Le/La Président(e)</w:t>
        </w:r>
      </w:hyperlink>
    </w:p>
    <w:p w14:paraId="32EB753A" w14:textId="00416460"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75" w:history="1">
        <w:r w:rsidR="00954EAE" w:rsidRPr="009030A4">
          <w:rPr>
            <w:rStyle w:val="Lienhypertexte"/>
            <w:rFonts w:eastAsiaTheme="majorEastAsia"/>
            <w:noProof/>
          </w:rPr>
          <w:t>Article 14.</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Élection et mandat du/de la Président(e)</w:t>
        </w:r>
      </w:hyperlink>
    </w:p>
    <w:p w14:paraId="0DFD137B" w14:textId="0CE58CF4"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76" w:history="1">
        <w:r w:rsidR="00954EAE" w:rsidRPr="009030A4">
          <w:rPr>
            <w:rStyle w:val="Lienhypertexte"/>
            <w:rFonts w:eastAsiaTheme="majorEastAsia"/>
            <w:noProof/>
          </w:rPr>
          <w:t>Article 15.</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Les missions du/de la président(e)</w:t>
        </w:r>
      </w:hyperlink>
    </w:p>
    <w:p w14:paraId="40E10E41" w14:textId="593E49B7"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77" w:history="1">
        <w:r w:rsidR="00954EAE" w:rsidRPr="009030A4">
          <w:rPr>
            <w:rStyle w:val="Lienhypertexte"/>
            <w:rFonts w:eastAsiaTheme="majorEastAsia"/>
            <w:noProof/>
          </w:rPr>
          <w:t>Article 16.</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Vacance du président(e)</w:t>
        </w:r>
      </w:hyperlink>
    </w:p>
    <w:p w14:paraId="14ECB2C6" w14:textId="799CE6EE"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78" w:history="1">
        <w:r w:rsidR="00954EAE" w:rsidRPr="009030A4">
          <w:rPr>
            <w:rStyle w:val="Lienhypertexte"/>
            <w:rFonts w:eastAsiaTheme="majorEastAsia"/>
            <w:noProof/>
          </w:rPr>
          <w:t>Article 17.</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Révocation du/de la Président(e)</w:t>
        </w:r>
      </w:hyperlink>
    </w:p>
    <w:p w14:paraId="579323A1" w14:textId="1FB892D2" w:rsidR="00954EAE" w:rsidRDefault="00444DEA" w:rsidP="00954EAE">
      <w:pPr>
        <w:pStyle w:val="TM2"/>
        <w:rPr>
          <w:rFonts w:asciiTheme="minorHAnsi" w:eastAsiaTheme="minorEastAsia" w:hAnsiTheme="minorHAnsi" w:cstheme="minorBidi"/>
          <w:b w:val="0"/>
          <w:szCs w:val="22"/>
          <w:lang w:eastAsia="fr-FR"/>
        </w:rPr>
      </w:pPr>
      <w:hyperlink w:anchor="_Toc521595079" w:history="1">
        <w:r w:rsidR="00954EAE" w:rsidRPr="009030A4">
          <w:rPr>
            <w:rStyle w:val="Lienhypertexte"/>
          </w:rPr>
          <w:t>Sous-Titre 3.</w:t>
        </w:r>
        <w:r w:rsidR="00954EAE">
          <w:rPr>
            <w:rFonts w:asciiTheme="minorHAnsi" w:eastAsiaTheme="minorEastAsia" w:hAnsiTheme="minorHAnsi" w:cstheme="minorBidi"/>
            <w:b w:val="0"/>
            <w:szCs w:val="22"/>
            <w:lang w:eastAsia="fr-FR"/>
          </w:rPr>
          <w:tab/>
        </w:r>
        <w:r w:rsidR="00954EAE" w:rsidRPr="009030A4">
          <w:rPr>
            <w:rStyle w:val="Lienhypertexte"/>
          </w:rPr>
          <w:t>Le Bureau</w:t>
        </w:r>
      </w:hyperlink>
    </w:p>
    <w:p w14:paraId="42CABF30" w14:textId="26BBDECB"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0" w:history="1">
        <w:r w:rsidR="00954EAE" w:rsidRPr="009030A4">
          <w:rPr>
            <w:rStyle w:val="Lienhypertexte"/>
            <w:rFonts w:eastAsiaTheme="majorEastAsia"/>
            <w:noProof/>
          </w:rPr>
          <w:t>Article 18.</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Élection et composition du Bureau</w:t>
        </w:r>
      </w:hyperlink>
    </w:p>
    <w:p w14:paraId="77157D42" w14:textId="21F42886"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1" w:history="1">
        <w:r w:rsidR="00954EAE" w:rsidRPr="009030A4">
          <w:rPr>
            <w:rStyle w:val="Lienhypertexte"/>
            <w:rFonts w:eastAsiaTheme="majorEastAsia"/>
            <w:noProof/>
          </w:rPr>
          <w:t>Article 19.</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Missions du Bureau</w:t>
        </w:r>
      </w:hyperlink>
    </w:p>
    <w:p w14:paraId="0E73519A" w14:textId="180BE781"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82" w:history="1">
        <w:r w:rsidR="00954EAE" w:rsidRPr="009030A4">
          <w:rPr>
            <w:rStyle w:val="Lienhypertexte"/>
            <w14:scene3d>
              <w14:camera w14:prst="orthographicFront"/>
              <w14:lightRig w14:rig="threePt" w14:dir="t">
                <w14:rot w14:lat="0" w14:lon="0" w14:rev="0"/>
              </w14:lightRig>
            </w14:scene3d>
          </w:rPr>
          <w:t>Titre 4.</w:t>
        </w:r>
        <w:r w:rsidR="00954EAE">
          <w:rPr>
            <w:rFonts w:asciiTheme="minorHAnsi" w:eastAsiaTheme="minorEastAsia" w:hAnsiTheme="minorHAnsi" w:cstheme="minorBidi"/>
            <w:b w:val="0"/>
            <w:color w:val="auto"/>
            <w:szCs w:val="22"/>
            <w:lang w:eastAsia="fr-FR"/>
          </w:rPr>
          <w:tab/>
        </w:r>
        <w:r w:rsidR="00954EAE" w:rsidRPr="009030A4">
          <w:rPr>
            <w:rStyle w:val="Lienhypertexte"/>
          </w:rPr>
          <w:t>Ressources et Gestion</w:t>
        </w:r>
      </w:hyperlink>
    </w:p>
    <w:p w14:paraId="790E47E6" w14:textId="3D84E31C"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3" w:history="1">
        <w:r w:rsidR="00954EAE" w:rsidRPr="009030A4">
          <w:rPr>
            <w:rStyle w:val="Lienhypertexte"/>
            <w:rFonts w:eastAsiaTheme="majorEastAsia"/>
            <w:noProof/>
          </w:rPr>
          <w:t>Article 20.</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Ressources</w:t>
        </w:r>
      </w:hyperlink>
    </w:p>
    <w:p w14:paraId="33E94348" w14:textId="3E86752B"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4" w:history="1">
        <w:r w:rsidR="00954EAE" w:rsidRPr="009030A4">
          <w:rPr>
            <w:rStyle w:val="Lienhypertexte"/>
            <w:rFonts w:eastAsiaTheme="majorEastAsia"/>
            <w:noProof/>
          </w:rPr>
          <w:t>Article 21.</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Gestion comptable</w:t>
        </w:r>
      </w:hyperlink>
    </w:p>
    <w:p w14:paraId="16C6FD65" w14:textId="72641CFF"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5" w:history="1">
        <w:r w:rsidR="00954EAE" w:rsidRPr="009030A4">
          <w:rPr>
            <w:rStyle w:val="Lienhypertexte"/>
            <w:rFonts w:eastAsiaTheme="majorEastAsia"/>
            <w:noProof/>
          </w:rPr>
          <w:t>Article 22.</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Gestion Administrative</w:t>
        </w:r>
      </w:hyperlink>
    </w:p>
    <w:p w14:paraId="6AF3D62B" w14:textId="33C9C729"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86" w:history="1">
        <w:r w:rsidR="00954EAE" w:rsidRPr="009030A4">
          <w:rPr>
            <w:rStyle w:val="Lienhypertexte"/>
            <w14:scene3d>
              <w14:camera w14:prst="orthographicFront"/>
              <w14:lightRig w14:rig="threePt" w14:dir="t">
                <w14:rot w14:lat="0" w14:lon="0" w14:rev="0"/>
              </w14:lightRig>
            </w14:scene3d>
          </w:rPr>
          <w:t>Titre 5.</w:t>
        </w:r>
        <w:r w:rsidR="00954EAE">
          <w:rPr>
            <w:rFonts w:asciiTheme="minorHAnsi" w:eastAsiaTheme="minorEastAsia" w:hAnsiTheme="minorHAnsi" w:cstheme="minorBidi"/>
            <w:b w:val="0"/>
            <w:color w:val="auto"/>
            <w:szCs w:val="22"/>
            <w:lang w:eastAsia="fr-FR"/>
          </w:rPr>
          <w:tab/>
        </w:r>
        <w:r w:rsidR="00954EAE" w:rsidRPr="009030A4">
          <w:rPr>
            <w:rStyle w:val="Lienhypertexte"/>
          </w:rPr>
          <w:t>Modification des statuts et dissolution</w:t>
        </w:r>
      </w:hyperlink>
    </w:p>
    <w:p w14:paraId="276C1E97" w14:textId="5D522083"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7" w:history="1">
        <w:r w:rsidR="00954EAE" w:rsidRPr="009030A4">
          <w:rPr>
            <w:rStyle w:val="Lienhypertexte"/>
            <w:rFonts w:eastAsiaTheme="majorEastAsia"/>
            <w:noProof/>
          </w:rPr>
          <w:t>Article 23.</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Modifications des statuts</w:t>
        </w:r>
      </w:hyperlink>
    </w:p>
    <w:p w14:paraId="79DE6124" w14:textId="0EF98021"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88" w:history="1">
        <w:r w:rsidR="00954EAE" w:rsidRPr="009030A4">
          <w:rPr>
            <w:rStyle w:val="Lienhypertexte"/>
            <w:rFonts w:eastAsiaTheme="majorEastAsia"/>
            <w:noProof/>
          </w:rPr>
          <w:t>Article 24.</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Dissolution de l’association</w:t>
        </w:r>
      </w:hyperlink>
    </w:p>
    <w:p w14:paraId="63419D8F" w14:textId="03C73F47" w:rsidR="00954EAE" w:rsidRDefault="00444DEA" w:rsidP="00954EAE">
      <w:pPr>
        <w:pStyle w:val="TM1"/>
        <w:spacing w:line="240" w:lineRule="auto"/>
        <w:contextualSpacing/>
        <w:rPr>
          <w:rFonts w:asciiTheme="minorHAnsi" w:eastAsiaTheme="minorEastAsia" w:hAnsiTheme="minorHAnsi" w:cstheme="minorBidi"/>
          <w:b w:val="0"/>
          <w:color w:val="auto"/>
          <w:szCs w:val="22"/>
          <w:lang w:eastAsia="fr-FR"/>
        </w:rPr>
      </w:pPr>
      <w:hyperlink w:anchor="_Toc521595089" w:history="1">
        <w:r w:rsidR="00954EAE" w:rsidRPr="009030A4">
          <w:rPr>
            <w:rStyle w:val="Lienhypertexte"/>
            <w14:scene3d>
              <w14:camera w14:prst="orthographicFront"/>
              <w14:lightRig w14:rig="threePt" w14:dir="t">
                <w14:rot w14:lat="0" w14:lon="0" w14:rev="0"/>
              </w14:lightRig>
            </w14:scene3d>
          </w:rPr>
          <w:t>Titre 6.</w:t>
        </w:r>
        <w:r w:rsidR="00954EAE">
          <w:rPr>
            <w:rFonts w:asciiTheme="minorHAnsi" w:eastAsiaTheme="minorEastAsia" w:hAnsiTheme="minorHAnsi" w:cstheme="minorBidi"/>
            <w:b w:val="0"/>
            <w:color w:val="auto"/>
            <w:szCs w:val="22"/>
            <w:lang w:eastAsia="fr-FR"/>
          </w:rPr>
          <w:tab/>
        </w:r>
        <w:r w:rsidR="00954EAE" w:rsidRPr="009030A4">
          <w:rPr>
            <w:rStyle w:val="Lienhypertexte"/>
          </w:rPr>
          <w:t>Surveillance et Règlement Intérieur</w:t>
        </w:r>
      </w:hyperlink>
    </w:p>
    <w:p w14:paraId="67465DF9" w14:textId="7C13135D"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90" w:history="1">
        <w:r w:rsidR="00954EAE" w:rsidRPr="009030A4">
          <w:rPr>
            <w:rStyle w:val="Lienhypertexte"/>
            <w:rFonts w:eastAsiaTheme="majorEastAsia"/>
            <w:noProof/>
          </w:rPr>
          <w:t>Article 25.</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Publicité</w:t>
        </w:r>
      </w:hyperlink>
    </w:p>
    <w:p w14:paraId="1190104C" w14:textId="1FB022A8" w:rsidR="00954EAE" w:rsidRDefault="00444DEA" w:rsidP="00954EAE">
      <w:pPr>
        <w:pStyle w:val="TM3"/>
        <w:tabs>
          <w:tab w:val="left" w:pos="1760"/>
          <w:tab w:val="right" w:pos="10338"/>
        </w:tabs>
        <w:spacing w:line="240" w:lineRule="auto"/>
        <w:contextualSpacing/>
        <w:rPr>
          <w:rFonts w:asciiTheme="minorHAnsi" w:eastAsiaTheme="minorEastAsia" w:hAnsiTheme="minorHAnsi" w:cstheme="minorBidi"/>
          <w:noProof/>
          <w:szCs w:val="22"/>
          <w:lang w:eastAsia="fr-FR"/>
        </w:rPr>
      </w:pPr>
      <w:hyperlink w:anchor="_Toc521595091" w:history="1">
        <w:r w:rsidR="00954EAE" w:rsidRPr="009030A4">
          <w:rPr>
            <w:rStyle w:val="Lienhypertexte"/>
            <w:rFonts w:eastAsiaTheme="majorEastAsia"/>
            <w:noProof/>
          </w:rPr>
          <w:t>Article 26.</w:t>
        </w:r>
        <w:r w:rsidR="00954EAE">
          <w:rPr>
            <w:rFonts w:asciiTheme="minorHAnsi" w:eastAsiaTheme="minorEastAsia" w:hAnsiTheme="minorHAnsi" w:cstheme="minorBidi"/>
            <w:noProof/>
            <w:szCs w:val="22"/>
            <w:lang w:eastAsia="fr-FR"/>
          </w:rPr>
          <w:tab/>
        </w:r>
        <w:r w:rsidR="00954EAE" w:rsidRPr="009030A4">
          <w:rPr>
            <w:rStyle w:val="Lienhypertexte"/>
            <w:rFonts w:eastAsiaTheme="majorEastAsia"/>
            <w:noProof/>
          </w:rPr>
          <w:t>Règlement Intérieur</w:t>
        </w:r>
      </w:hyperlink>
    </w:p>
    <w:p w14:paraId="02EB378F" w14:textId="08B333F2" w:rsidR="00715D06" w:rsidRPr="00C30F37" w:rsidRDefault="00954EAE" w:rsidP="00715D06">
      <w:r>
        <w:fldChar w:fldCharType="end"/>
      </w:r>
    </w:p>
    <w:p w14:paraId="5CB9F039" w14:textId="171261D2" w:rsidR="00715D06" w:rsidRPr="00C30F37" w:rsidRDefault="0020565A" w:rsidP="00EC71AD">
      <w:pPr>
        <w:pStyle w:val="TITRE1"/>
        <w:numPr>
          <w:ilvl w:val="0"/>
          <w:numId w:val="0"/>
        </w:numPr>
        <w:jc w:val="center"/>
      </w:pPr>
      <w:bookmarkStart w:id="0" w:name="_Toc521595053"/>
      <w:r>
        <w:t>Notice explicative</w:t>
      </w:r>
      <w:bookmarkEnd w:id="0"/>
    </w:p>
    <w:p w14:paraId="3007B8AC" w14:textId="7101F5B1" w:rsidR="00470405" w:rsidRPr="00470405" w:rsidRDefault="17A860FE" w:rsidP="17A860FE">
      <w:pPr>
        <w:rPr>
          <w:rFonts w:eastAsia="Open Sans" w:cs="Open Sans"/>
        </w:rPr>
      </w:pPr>
      <w:r>
        <w:t>Le service juridique de la Fédération Française de Ski Nautique et Wakeboard (FFSNW) a élaboré ci-après un modèle de statuts à l’effet d’une part de simplifier la tâche de tous ceux qui souhaitent créer un club a</w:t>
      </w:r>
      <w:r w:rsidRPr="17A860FE">
        <w:rPr>
          <w:rFonts w:eastAsia="Open Sans" w:cs="Open Sans"/>
        </w:rPr>
        <w:t>ffilié à la FF</w:t>
      </w:r>
      <w:r>
        <w:t>SNW, et d’autre part, de permettre aux clubs existants et déjà affiliés de procéder, le cas échéant, à une réactualisation des articles de leurs statuts qui ne seraient plus adaptés au regard des modifications législatives et réglementaires du Code du Sport et des modifications statutaires et réglementaires de la FFSNW.</w:t>
      </w:r>
    </w:p>
    <w:p w14:paraId="62D4B053" w14:textId="02318D42" w:rsidR="00470405" w:rsidRPr="00470405" w:rsidRDefault="00470405" w:rsidP="00470405">
      <w:pPr>
        <w:rPr>
          <w:rFonts w:cs="Open Sans"/>
          <w:szCs w:val="22"/>
        </w:rPr>
      </w:pPr>
      <w:r w:rsidRPr="00470405">
        <w:rPr>
          <w:rFonts w:cs="Open Sans"/>
          <w:szCs w:val="22"/>
        </w:rPr>
        <w:t xml:space="preserve">Toutefois ce modèle demeure un exemple et il ne s’agit pas de statuts types. Aussi, au moment de la rédaction des statuts, il conviendra de l’adapter en fonction de la situation particulière de chaque association. </w:t>
      </w:r>
    </w:p>
    <w:p w14:paraId="68B4A134" w14:textId="4ED511B8" w:rsidR="005E1409" w:rsidRDefault="00470405" w:rsidP="17A860FE">
      <w:pPr>
        <w:rPr>
          <w:rFonts w:eastAsia="Open Sans" w:cs="Open Sans"/>
        </w:rPr>
      </w:pPr>
      <w:r w:rsidRPr="17A860FE">
        <w:t>Par ailleurs, même si les fondateurs/dirigeants sont libres de rédiger leurs statuts comme ils l'entendent, (dans le respect des exigences minimales de la loi du 1er juillet 1901 et de son décret d'application du 16 août 1901</w:t>
      </w:r>
      <w:r w:rsidR="00215598" w:rsidRPr="17A860FE">
        <w:t xml:space="preserve"> dans sa </w:t>
      </w:r>
      <w:r w:rsidR="00215598" w:rsidRPr="17A860FE">
        <w:rPr>
          <w:color w:val="000000"/>
          <w:shd w:val="clear" w:color="auto" w:fill="FFFFFF"/>
        </w:rPr>
        <w:t>version consolidée au 07 août 2018</w:t>
      </w:r>
      <w:r w:rsidR="17A860FE">
        <w:t xml:space="preserve"> ou selon la loi locale dans les départements du Bas-Rhin, du Haut-Rhin et de la Moselle</w:t>
      </w:r>
      <w:r w:rsidRPr="17A860FE">
        <w:rPr>
          <w:rFonts w:eastAsia="Open Sans" w:cs="Open Sans"/>
        </w:rPr>
        <w:t xml:space="preserve">), </w:t>
      </w:r>
      <w:r w:rsidRPr="17A860FE">
        <w:t>certaines stipulations statutaires de principe demeurent obligatoires</w:t>
      </w:r>
      <w:r w:rsidR="0020565A" w:rsidRPr="17A860FE">
        <w:rPr>
          <w:rFonts w:eastAsia="Open Sans" w:cs="Open Sans"/>
        </w:rPr>
        <w:t xml:space="preserve"> </w:t>
      </w:r>
      <w:r w:rsidRPr="17A860FE">
        <w:t>pour obtenir l’affiliation à la FFSNW</w:t>
      </w:r>
      <w:r w:rsidRPr="17A860FE">
        <w:rPr>
          <w:rFonts w:eastAsia="Open Sans" w:cs="Open Sans"/>
        </w:rPr>
        <w:t xml:space="preserve">. </w:t>
      </w:r>
    </w:p>
    <w:p w14:paraId="0E5B4D41" w14:textId="7499301D" w:rsidR="005E1409" w:rsidRDefault="005E1409" w:rsidP="00470405">
      <w:pPr>
        <w:rPr>
          <w:rFonts w:cs="Open Sans"/>
          <w:szCs w:val="22"/>
        </w:rPr>
      </w:pPr>
      <w:r w:rsidRPr="005E1409">
        <w:rPr>
          <w:rFonts w:cs="Open Sans"/>
          <w:color w:val="C00000"/>
          <w:szCs w:val="22"/>
        </w:rPr>
        <w:t>Les stipulations rouges sont celles obligatoires</w:t>
      </w:r>
      <w:r>
        <w:rPr>
          <w:rFonts w:cs="Open Sans"/>
          <w:szCs w:val="22"/>
        </w:rPr>
        <w:t>.</w:t>
      </w:r>
    </w:p>
    <w:p w14:paraId="768C31A2" w14:textId="137D3E36" w:rsidR="00470405" w:rsidRDefault="00310CEF" w:rsidP="00470405">
      <w:pPr>
        <w:rPr>
          <w:rFonts w:cs="Open Sans"/>
          <w:szCs w:val="22"/>
        </w:rPr>
      </w:pPr>
      <w:r>
        <w:rPr>
          <w:rFonts w:cs="Open Sans"/>
          <w:color w:val="0070C0"/>
          <w:szCs w:val="22"/>
        </w:rPr>
        <w:t>Les stipulations en bleues sont celles</w:t>
      </w:r>
      <w:r w:rsidR="00A82923">
        <w:rPr>
          <w:rFonts w:cs="Open Sans"/>
          <w:color w:val="0070C0"/>
          <w:szCs w:val="22"/>
        </w:rPr>
        <w:t xml:space="preserve"> pouvant être choisies et</w:t>
      </w:r>
      <w:r>
        <w:rPr>
          <w:rFonts w:cs="Open Sans"/>
          <w:color w:val="0070C0"/>
          <w:szCs w:val="22"/>
        </w:rPr>
        <w:t xml:space="preserve"> pouvan</w:t>
      </w:r>
      <w:r w:rsidR="00AD3329">
        <w:rPr>
          <w:rFonts w:cs="Open Sans"/>
          <w:color w:val="0070C0"/>
          <w:szCs w:val="22"/>
        </w:rPr>
        <w:t>t être complétées.</w:t>
      </w:r>
      <w:r w:rsidR="00470405" w:rsidRPr="00470405">
        <w:rPr>
          <w:rFonts w:cs="Open Sans"/>
          <w:szCs w:val="22"/>
        </w:rPr>
        <w:t xml:space="preserve"> </w:t>
      </w:r>
    </w:p>
    <w:p w14:paraId="44DD563C" w14:textId="53CD9B31" w:rsidR="0020565A" w:rsidRPr="0020565A" w:rsidRDefault="0020565A" w:rsidP="0020565A">
      <w:pPr>
        <w:rPr>
          <w:rFonts w:cs="Open Sans"/>
          <w:szCs w:val="22"/>
        </w:rPr>
      </w:pPr>
      <w:r w:rsidRPr="0020565A">
        <w:rPr>
          <w:rFonts w:cs="Open Sans"/>
          <w:szCs w:val="22"/>
        </w:rPr>
        <w:t xml:space="preserve">Conformément à l’article L 121-4 du Code du Sport : « </w:t>
      </w:r>
      <w:r w:rsidRPr="0020565A">
        <w:rPr>
          <w:rFonts w:cs="Open Sans"/>
          <w:i/>
          <w:szCs w:val="22"/>
        </w:rPr>
        <w:t>Les associations sportives ne peuvent bénéficier de l'aide de l'État qu'à la condition d'avoir été agréées</w:t>
      </w:r>
      <w:r w:rsidRPr="0020565A">
        <w:rPr>
          <w:rFonts w:cs="Open Sans"/>
          <w:szCs w:val="22"/>
        </w:rPr>
        <w:t xml:space="preserve"> ».</w:t>
      </w:r>
    </w:p>
    <w:p w14:paraId="38B07884" w14:textId="5F2D40D0" w:rsidR="0020565A" w:rsidRDefault="0020565A" w:rsidP="0020565A">
      <w:pPr>
        <w:rPr>
          <w:rFonts w:cs="Open Sans"/>
          <w:szCs w:val="22"/>
        </w:rPr>
      </w:pPr>
      <w:r w:rsidRPr="0020565A">
        <w:rPr>
          <w:rFonts w:cs="Open Sans"/>
          <w:szCs w:val="22"/>
        </w:rPr>
        <w:lastRenderedPageBreak/>
        <w:t xml:space="preserve">De plus, l’article précise que « </w:t>
      </w:r>
      <w:r w:rsidRPr="0020565A">
        <w:rPr>
          <w:rFonts w:cs="Open Sans"/>
          <w:i/>
          <w:szCs w:val="22"/>
        </w:rPr>
        <w:t>L'affiliation d'une association sportive à une fédération sportive agréée par l'État en application de l'article L 131-8 vaut agrément.</w:t>
      </w:r>
      <w:r w:rsidRPr="0020565A">
        <w:rPr>
          <w:rFonts w:cs="Open Sans"/>
          <w:szCs w:val="22"/>
        </w:rPr>
        <w:t xml:space="preserve"> »</w:t>
      </w:r>
    </w:p>
    <w:p w14:paraId="661C4420" w14:textId="063BB15C" w:rsidR="0020565A" w:rsidRDefault="0020565A" w:rsidP="0020565A">
      <w:pPr>
        <w:rPr>
          <w:rFonts w:cs="Open Sans"/>
          <w:szCs w:val="22"/>
        </w:rPr>
      </w:pPr>
      <w:r w:rsidRPr="0020565A">
        <w:rPr>
          <w:rFonts w:cs="Open Sans"/>
          <w:szCs w:val="22"/>
        </w:rPr>
        <w:t xml:space="preserve">Ainsi, dès lors que </w:t>
      </w:r>
      <w:r w:rsidR="00D12881">
        <w:rPr>
          <w:rFonts w:cs="Open Sans"/>
          <w:szCs w:val="22"/>
        </w:rPr>
        <w:t>l’association</w:t>
      </w:r>
      <w:r>
        <w:rPr>
          <w:rFonts w:cs="Open Sans"/>
          <w:szCs w:val="22"/>
        </w:rPr>
        <w:t xml:space="preserve"> </w:t>
      </w:r>
      <w:r w:rsidRPr="0020565A">
        <w:rPr>
          <w:rFonts w:cs="Open Sans"/>
          <w:szCs w:val="22"/>
        </w:rPr>
        <w:t xml:space="preserve">est affilié à la </w:t>
      </w:r>
      <w:r>
        <w:rPr>
          <w:rFonts w:cs="Open Sans"/>
          <w:szCs w:val="22"/>
        </w:rPr>
        <w:t>FFSNW</w:t>
      </w:r>
      <w:r w:rsidRPr="0020565A">
        <w:rPr>
          <w:rFonts w:cs="Open Sans"/>
          <w:szCs w:val="22"/>
        </w:rPr>
        <w:t xml:space="preserve">, l’agrément est de droit. Il n’existe aucune démarche particulière à effectuer pour les </w:t>
      </w:r>
      <w:r w:rsidR="00310CEF">
        <w:rPr>
          <w:rFonts w:cs="Open Sans"/>
          <w:szCs w:val="22"/>
        </w:rPr>
        <w:t>Club</w:t>
      </w:r>
      <w:r w:rsidRPr="0020565A">
        <w:rPr>
          <w:rFonts w:cs="Open Sans"/>
          <w:szCs w:val="22"/>
        </w:rPr>
        <w:t>s.</w:t>
      </w:r>
    </w:p>
    <w:p w14:paraId="3A227EC3" w14:textId="4D827B27" w:rsidR="000E03C5" w:rsidRDefault="17A860FE" w:rsidP="17A860FE">
      <w:pPr>
        <w:rPr>
          <w:rFonts w:ascii="Segoe UI Symbol,Open Sans" w:eastAsia="Segoe UI Symbol,Open Sans" w:hAnsi="Segoe UI Symbol,Open Sans" w:cs="Segoe UI Symbol,Open Sans"/>
        </w:rPr>
      </w:pPr>
      <w:r>
        <w:t xml:space="preserve">Les Clubs sont des associations affiliées à la FFSNW. </w:t>
      </w:r>
      <w:r w:rsidRPr="17A860FE">
        <w:rPr>
          <w:rFonts w:ascii="Segoe UI Symbol" w:eastAsia="Segoe UI Symbol" w:hAnsi="Segoe UI Symbol" w:cs="Segoe UI Symbol"/>
        </w:rPr>
        <w:t>À</w:t>
      </w:r>
      <w:r>
        <w:t xml:space="preserve"> ce titre, ils sont porteurs des orientations fédérales.</w:t>
      </w:r>
      <w:r w:rsidRPr="17A860FE">
        <w:rPr>
          <w:rFonts w:ascii="Segoe UI Symbol,Open Sans" w:eastAsia="Segoe UI Symbol,Open Sans" w:hAnsi="Segoe UI Symbol,Open Sans" w:cs="Segoe UI Symbol,Open Sans"/>
        </w:rPr>
        <w:t> </w:t>
      </w:r>
    </w:p>
    <w:p w14:paraId="7FE960B3" w14:textId="656B6920" w:rsidR="00310CEF" w:rsidRPr="007A757C" w:rsidRDefault="00D12881" w:rsidP="00310CEF">
      <w:pPr>
        <w:rPr>
          <w:rFonts w:cs="Open Sans"/>
          <w:szCs w:val="22"/>
        </w:rPr>
      </w:pPr>
      <w:r>
        <w:rPr>
          <w:rFonts w:cs="Open Sans"/>
          <w:szCs w:val="22"/>
        </w:rPr>
        <w:t>L’association</w:t>
      </w:r>
      <w:r w:rsidR="00310CEF" w:rsidRPr="007A757C">
        <w:rPr>
          <w:rFonts w:cs="Open Sans"/>
          <w:szCs w:val="22"/>
        </w:rPr>
        <w:t xml:space="preserve"> peut également prévoir un </w:t>
      </w:r>
      <w:r w:rsidR="00310CEF">
        <w:rPr>
          <w:rFonts w:cs="Open Sans"/>
          <w:szCs w:val="22"/>
        </w:rPr>
        <w:t>« </w:t>
      </w:r>
      <w:r w:rsidR="00310CEF" w:rsidRPr="007A757C">
        <w:rPr>
          <w:rFonts w:cs="Open Sans"/>
          <w:b/>
          <w:szCs w:val="22"/>
        </w:rPr>
        <w:t>règlement intérieur</w:t>
      </w:r>
      <w:r w:rsidR="00310CEF">
        <w:rPr>
          <w:rFonts w:cs="Open Sans"/>
          <w:szCs w:val="22"/>
        </w:rPr>
        <w:t> »</w:t>
      </w:r>
      <w:r w:rsidR="00310CEF" w:rsidRPr="007A757C">
        <w:rPr>
          <w:rFonts w:cs="Open Sans"/>
          <w:szCs w:val="22"/>
        </w:rPr>
        <w:t xml:space="preserve"> dont l’objet est de compléter les divers points non détaillés dans les statuts, par exemple</w:t>
      </w:r>
      <w:r w:rsidR="00310CEF">
        <w:rPr>
          <w:rFonts w:cs="Open Sans"/>
          <w:szCs w:val="22"/>
        </w:rPr>
        <w:t>,</w:t>
      </w:r>
      <w:r w:rsidR="00310CEF" w:rsidRPr="007A757C">
        <w:rPr>
          <w:rFonts w:cs="Open Sans"/>
          <w:szCs w:val="22"/>
        </w:rPr>
        <w:t xml:space="preserve"> notamment ceux qui ont trait au fonctionnement pratique des différentes activités ou aux questions de discipline (modalités de fixation des réunions, horaires, conditions d'utilisation des salles d'entraînement ou du matériel, heures d'ouverture des bureaux ou du secrétariat, définition de la fonction des responsables, consignes diverses, etc). </w:t>
      </w:r>
    </w:p>
    <w:p w14:paraId="29E73F23" w14:textId="783F8A6D" w:rsidR="00310CEF" w:rsidRPr="00310CEF" w:rsidRDefault="00310CEF" w:rsidP="00470405">
      <w:pPr>
        <w:rPr>
          <w:rFonts w:cs="Open Sans"/>
          <w:szCs w:val="22"/>
        </w:rPr>
      </w:pPr>
      <w:r w:rsidRPr="007A757C">
        <w:rPr>
          <w:rFonts w:cs="Open Sans"/>
          <w:szCs w:val="22"/>
        </w:rPr>
        <w:t>L’adoption et la modification du règlement intérieur s’opèrent selon les modalités définies par les statuts.</w:t>
      </w:r>
    </w:p>
    <w:p w14:paraId="0C23428E" w14:textId="2470CF28" w:rsidR="008169E6" w:rsidRPr="008169E6" w:rsidRDefault="00100D4B" w:rsidP="00100D4B">
      <w:pPr>
        <w:pBdr>
          <w:top w:val="single" w:sz="4" w:space="1" w:color="auto"/>
          <w:left w:val="single" w:sz="4" w:space="4" w:color="auto"/>
          <w:bottom w:val="single" w:sz="4" w:space="1" w:color="auto"/>
          <w:right w:val="single" w:sz="4" w:space="4" w:color="auto"/>
        </w:pBdr>
        <w:shd w:val="clear" w:color="auto" w:fill="FFDDDD"/>
        <w:contextualSpacing/>
        <w:rPr>
          <w:rFonts w:ascii="Segoe UI Symbol" w:hAnsi="Segoe UI Symbol" w:cs="Open Sans"/>
          <w:szCs w:val="22"/>
        </w:rPr>
      </w:pPr>
      <w:r w:rsidRPr="00100D4B">
        <w:rPr>
          <w:rFonts w:ascii="Segoe UI Symbol" w:hAnsi="Segoe UI Symbol" w:cs="Open Sans"/>
          <w:b/>
          <w:szCs w:val="22"/>
          <w:u w:val="single"/>
        </w:rPr>
        <w:t>RAPPEL </w:t>
      </w:r>
      <w:r>
        <w:rPr>
          <w:rFonts w:ascii="Segoe UI Symbol" w:hAnsi="Segoe UI Symbol" w:cs="Open Sans"/>
          <w:szCs w:val="22"/>
          <w:u w:val="single"/>
        </w:rPr>
        <w:t xml:space="preserve">: </w:t>
      </w:r>
      <w:r w:rsidR="008169E6" w:rsidRPr="008169E6">
        <w:rPr>
          <w:rFonts w:ascii="Segoe UI Symbol" w:hAnsi="Segoe UI Symbol" w:cs="Open Sans"/>
          <w:szCs w:val="22"/>
          <w:u w:val="single"/>
        </w:rPr>
        <w:t>L’adoption des statuts</w:t>
      </w:r>
      <w:r w:rsidR="008169E6" w:rsidRPr="008169E6">
        <w:rPr>
          <w:rFonts w:ascii="Segoe UI Symbol" w:hAnsi="Segoe UI Symbol" w:cs="Open Sans"/>
          <w:szCs w:val="22"/>
        </w:rPr>
        <w:t xml:space="preserve"> doit s’opérer par une assemblée générale constitutive. Toute modification statutaire s’opère en assemblée générale extraordinaire.</w:t>
      </w:r>
    </w:p>
    <w:p w14:paraId="70E2B6A8" w14:textId="56141AC2" w:rsidR="008169E6" w:rsidRDefault="17A860FE" w:rsidP="17A860FE">
      <w:pPr>
        <w:pBdr>
          <w:top w:val="single" w:sz="4" w:space="1" w:color="auto"/>
          <w:left w:val="single" w:sz="4" w:space="4" w:color="auto"/>
          <w:bottom w:val="single" w:sz="4" w:space="1" w:color="auto"/>
          <w:right w:val="single" w:sz="4" w:space="4" w:color="auto"/>
        </w:pBdr>
        <w:shd w:val="clear" w:color="auto" w:fill="FFDDDD"/>
        <w:contextualSpacing/>
        <w:rPr>
          <w:rFonts w:ascii="Segoe UI Symbol,Open Sans" w:eastAsia="Segoe UI Symbol,Open Sans" w:hAnsi="Segoe UI Symbol,Open Sans" w:cs="Segoe UI Symbol,Open Sans"/>
        </w:rPr>
      </w:pPr>
      <w:r w:rsidRPr="17A860FE">
        <w:rPr>
          <w:rFonts w:ascii="Segoe UI Symbol" w:eastAsia="Segoe UI Symbol" w:hAnsi="Segoe UI Symbol" w:cs="Segoe UI Symbol"/>
        </w:rPr>
        <w:t>L’adoption des statuts doit indiquer le jour de leur établissement et être signés par au moins sept membres. Peu importe qu'il s'agisse de membres fondateurs ou de membres appartenant à la direction. L'original et la copie doivent permettre l'identification des personnes ayant apposé leur signature.</w:t>
      </w:r>
    </w:p>
    <w:p w14:paraId="7CF9541D" w14:textId="77777777" w:rsidR="00C95458" w:rsidRDefault="00C95458" w:rsidP="00100D4B">
      <w:pPr>
        <w:pBdr>
          <w:top w:val="single" w:sz="4" w:space="1" w:color="auto"/>
          <w:left w:val="single" w:sz="4" w:space="4" w:color="auto"/>
          <w:bottom w:val="single" w:sz="4" w:space="1" w:color="auto"/>
          <w:right w:val="single" w:sz="4" w:space="4" w:color="auto"/>
        </w:pBdr>
        <w:shd w:val="clear" w:color="auto" w:fill="FFDDDD"/>
        <w:contextualSpacing/>
        <w:rPr>
          <w:rFonts w:ascii="Segoe UI Symbol" w:hAnsi="Segoe UI Symbol" w:cs="Open Sans"/>
          <w:szCs w:val="22"/>
        </w:rPr>
      </w:pPr>
      <w:r w:rsidRPr="00C95458">
        <w:rPr>
          <w:rFonts w:ascii="Segoe UI Symbol" w:hAnsi="Segoe UI Symbol" w:cs="Open Sans"/>
          <w:szCs w:val="22"/>
        </w:rPr>
        <w:t>Statuts et PV d’AG doivent être notifiés ensemble (envoi en R.A.R.) :</w:t>
      </w:r>
    </w:p>
    <w:p w14:paraId="16504C6E" w14:textId="6B534436" w:rsidR="00C95458" w:rsidRDefault="00C95458" w:rsidP="00100D4B">
      <w:pPr>
        <w:pBdr>
          <w:top w:val="single" w:sz="4" w:space="1" w:color="auto"/>
          <w:left w:val="single" w:sz="4" w:space="4" w:color="auto"/>
          <w:bottom w:val="single" w:sz="4" w:space="1" w:color="auto"/>
          <w:right w:val="single" w:sz="4" w:space="4" w:color="auto"/>
        </w:pBdr>
        <w:shd w:val="clear" w:color="auto" w:fill="FFDDDD"/>
        <w:contextualSpacing/>
        <w:rPr>
          <w:rFonts w:ascii="Segoe UI Symbol" w:hAnsi="Segoe UI Symbol" w:cs="Open Sans"/>
          <w:szCs w:val="22"/>
        </w:rPr>
      </w:pPr>
      <w:r w:rsidRPr="00100D4B">
        <w:rPr>
          <w:rFonts w:ascii="Segoe UI Symbol" w:hAnsi="Segoe UI Symbol" w:cs="Open Sans"/>
          <w:b/>
          <w:szCs w:val="22"/>
        </w:rPr>
        <w:t>-</w:t>
      </w:r>
      <w:r>
        <w:rPr>
          <w:rFonts w:ascii="Segoe UI Symbol" w:hAnsi="Segoe UI Symbol" w:cs="Open Sans"/>
          <w:szCs w:val="22"/>
        </w:rPr>
        <w:t xml:space="preserve"> À</w:t>
      </w:r>
      <w:r w:rsidRPr="00C95458">
        <w:rPr>
          <w:rFonts w:ascii="Segoe UI Symbol" w:hAnsi="Segoe UI Symbol" w:cs="Open Sans"/>
          <w:szCs w:val="22"/>
        </w:rPr>
        <w:t xml:space="preserve"> la Préfecture pour que l’association soit enregistrée</w:t>
      </w:r>
      <w:r>
        <w:rPr>
          <w:rFonts w:ascii="Segoe UI Symbol" w:hAnsi="Segoe UI Symbol" w:cs="Open Sans"/>
          <w:szCs w:val="22"/>
        </w:rPr>
        <w:t> ;</w:t>
      </w:r>
    </w:p>
    <w:p w14:paraId="2A24AAEC" w14:textId="0A7E23F0" w:rsidR="00C95458" w:rsidRDefault="00C95458" w:rsidP="00100D4B">
      <w:pPr>
        <w:pBdr>
          <w:top w:val="single" w:sz="4" w:space="1" w:color="auto"/>
          <w:left w:val="single" w:sz="4" w:space="4" w:color="auto"/>
          <w:bottom w:val="single" w:sz="4" w:space="1" w:color="auto"/>
          <w:right w:val="single" w:sz="4" w:space="4" w:color="auto"/>
        </w:pBdr>
        <w:shd w:val="clear" w:color="auto" w:fill="FFDDDD"/>
        <w:contextualSpacing/>
        <w:rPr>
          <w:rFonts w:ascii="Segoe UI Symbol" w:hAnsi="Segoe UI Symbol" w:cs="Open Sans"/>
          <w:szCs w:val="22"/>
        </w:rPr>
      </w:pPr>
      <w:r w:rsidRPr="00100D4B">
        <w:rPr>
          <w:rFonts w:ascii="Segoe UI Symbol" w:hAnsi="Segoe UI Symbol" w:cs="Open Sans"/>
          <w:b/>
          <w:szCs w:val="22"/>
        </w:rPr>
        <w:t>-</w:t>
      </w:r>
      <w:r>
        <w:rPr>
          <w:rFonts w:ascii="Segoe UI Symbol" w:hAnsi="Segoe UI Symbol" w:cs="Open Sans"/>
          <w:szCs w:val="22"/>
        </w:rPr>
        <w:t xml:space="preserve"> À</w:t>
      </w:r>
      <w:r w:rsidRPr="00C95458">
        <w:rPr>
          <w:rFonts w:ascii="Segoe UI Symbol" w:hAnsi="Segoe UI Symbol" w:cs="Open Sans"/>
          <w:szCs w:val="22"/>
        </w:rPr>
        <w:t xml:space="preserve"> la DDJS pour obtenir un numéro d’agrément</w:t>
      </w:r>
      <w:r>
        <w:rPr>
          <w:rFonts w:ascii="Segoe UI Symbol" w:hAnsi="Segoe UI Symbol" w:cs="Open Sans"/>
          <w:szCs w:val="22"/>
        </w:rPr>
        <w:t> ;</w:t>
      </w:r>
    </w:p>
    <w:p w14:paraId="5D7B8F96" w14:textId="05CCA8D7" w:rsidR="008169E6" w:rsidRPr="00C95458" w:rsidRDefault="17A860FE" w:rsidP="17A860FE">
      <w:pPr>
        <w:pBdr>
          <w:top w:val="single" w:sz="4" w:space="1" w:color="auto"/>
          <w:left w:val="single" w:sz="4" w:space="4" w:color="auto"/>
          <w:bottom w:val="single" w:sz="4" w:space="1" w:color="auto"/>
          <w:right w:val="single" w:sz="4" w:space="4" w:color="auto"/>
        </w:pBdr>
        <w:shd w:val="clear" w:color="auto" w:fill="FFDDDD"/>
        <w:contextualSpacing/>
        <w:rPr>
          <w:rFonts w:ascii="Segoe UI Symbol,Open Sans" w:eastAsia="Segoe UI Symbol,Open Sans" w:hAnsi="Segoe UI Symbol,Open Sans" w:cs="Segoe UI Symbol,Open Sans"/>
        </w:rPr>
      </w:pPr>
      <w:r w:rsidRPr="17A860FE">
        <w:rPr>
          <w:rFonts w:ascii="Segoe UI Symbol,Open Sans" w:eastAsia="Segoe UI Symbol,Open Sans" w:hAnsi="Segoe UI Symbol,Open Sans" w:cs="Segoe UI Symbol,Open Sans"/>
          <w:b/>
          <w:bCs/>
        </w:rPr>
        <w:t>-</w:t>
      </w:r>
      <w:r w:rsidRPr="17A860FE">
        <w:rPr>
          <w:rFonts w:ascii="Segoe UI Symbol,Open Sans" w:eastAsia="Segoe UI Symbol,Open Sans" w:hAnsi="Segoe UI Symbol,Open Sans" w:cs="Segoe UI Symbol,Open Sans"/>
        </w:rPr>
        <w:t xml:space="preserve"> Au </w:t>
      </w:r>
      <w:r w:rsidRPr="17A860FE">
        <w:rPr>
          <w:rFonts w:eastAsia="Open Sans" w:cs="Open Sans"/>
        </w:rPr>
        <w:t xml:space="preserve">siège de la FFSNW avec </w:t>
      </w:r>
      <w:r w:rsidRPr="17A860FE">
        <w:rPr>
          <w:rFonts w:ascii="Segoe UI Symbol" w:eastAsia="Segoe UI Symbol" w:hAnsi="Segoe UI Symbol" w:cs="Segoe UI Symbol"/>
        </w:rPr>
        <w:t>les pièces constitutives de la demande d’affiliation.</w:t>
      </w:r>
    </w:p>
    <w:p w14:paraId="347EEBF0" w14:textId="148A62F2" w:rsidR="00395EB4" w:rsidRDefault="003D405D" w:rsidP="003D405D">
      <w:pPr>
        <w:spacing w:before="0" w:after="160" w:line="259" w:lineRule="auto"/>
        <w:jc w:val="left"/>
        <w:rPr>
          <w:rFonts w:cs="Open Sans"/>
          <w:szCs w:val="22"/>
        </w:rPr>
      </w:pPr>
      <w:r>
        <w:rPr>
          <w:rFonts w:cs="Open Sans"/>
          <w:szCs w:val="22"/>
        </w:rPr>
        <w:br w:type="page"/>
      </w:r>
    </w:p>
    <w:p w14:paraId="21923B3E" w14:textId="7D3E9DAB" w:rsidR="000E03C5" w:rsidRDefault="000E03C5" w:rsidP="000E03C5">
      <w:pPr>
        <w:pStyle w:val="TITRE1"/>
        <w:numPr>
          <w:ilvl w:val="0"/>
          <w:numId w:val="0"/>
        </w:numPr>
        <w:jc w:val="center"/>
      </w:pPr>
      <w:bookmarkStart w:id="1" w:name="_Toc521595054"/>
      <w:r>
        <w:lastRenderedPageBreak/>
        <w:t>Préambule</w:t>
      </w:r>
      <w:bookmarkEnd w:id="1"/>
    </w:p>
    <w:p w14:paraId="2B720AB0" w14:textId="5A3F50D0" w:rsidR="00B64A99" w:rsidRDefault="00B64A99" w:rsidP="00A0325B">
      <w:pPr>
        <w:rPr>
          <w:rFonts w:cs="Open Sans"/>
          <w:szCs w:val="22"/>
        </w:rPr>
      </w:pPr>
      <w:r>
        <w:rPr>
          <w:rFonts w:cs="Open Sans"/>
          <w:szCs w:val="22"/>
        </w:rPr>
        <w:t xml:space="preserve">L’Association de Ski Nautique et Wakeboard </w:t>
      </w:r>
      <w:r w:rsidR="00F76E86">
        <w:rPr>
          <w:rFonts w:cs="Open Sans"/>
          <w:szCs w:val="22"/>
        </w:rPr>
        <w:t xml:space="preserve">_____ </w:t>
      </w:r>
      <w:r>
        <w:rPr>
          <w:rFonts w:cs="Open Sans"/>
          <w:szCs w:val="22"/>
        </w:rPr>
        <w:t xml:space="preserve">a pour </w:t>
      </w:r>
      <w:r w:rsidR="006F0B27">
        <w:rPr>
          <w:rFonts w:cs="Open Sans"/>
          <w:szCs w:val="22"/>
        </w:rPr>
        <w:t xml:space="preserve">but </w:t>
      </w:r>
      <w:r w:rsidR="00E20F6C">
        <w:rPr>
          <w:rFonts w:cs="Open Sans"/>
          <w:szCs w:val="22"/>
        </w:rPr>
        <w:t>_________.</w:t>
      </w:r>
    </w:p>
    <w:p w14:paraId="699B7433" w14:textId="79531D1D" w:rsidR="00715D06" w:rsidRDefault="00715D06" w:rsidP="00715D06">
      <w:pPr>
        <w:rPr>
          <w:rFonts w:cs="Open Sans"/>
          <w:szCs w:val="22"/>
        </w:rPr>
      </w:pPr>
      <w:r w:rsidRPr="00715D06">
        <w:rPr>
          <w:rFonts w:cs="Open Sans"/>
          <w:szCs w:val="22"/>
        </w:rPr>
        <w:t xml:space="preserve">L’association est déclarée à la préfecture de </w:t>
      </w:r>
      <w:r w:rsidR="00791BE9">
        <w:rPr>
          <w:rFonts w:cs="Open Sans"/>
          <w:szCs w:val="22"/>
        </w:rPr>
        <w:t>______</w:t>
      </w:r>
      <w:r w:rsidRPr="00715D06">
        <w:rPr>
          <w:rFonts w:cs="Open Sans"/>
          <w:szCs w:val="22"/>
        </w:rPr>
        <w:t xml:space="preserve"> le …………, sous le n</w:t>
      </w:r>
      <w:r>
        <w:rPr>
          <w:rFonts w:cs="Open Sans"/>
          <w:szCs w:val="22"/>
        </w:rPr>
        <w:t xml:space="preserve">uméro  ………..et parue au journal </w:t>
      </w:r>
      <w:r w:rsidRPr="00715D06">
        <w:rPr>
          <w:rFonts w:cs="Open Sans"/>
          <w:szCs w:val="22"/>
        </w:rPr>
        <w:t>offic</w:t>
      </w:r>
      <w:r>
        <w:rPr>
          <w:rFonts w:cs="Open Sans"/>
          <w:szCs w:val="22"/>
        </w:rPr>
        <w:t>i</w:t>
      </w:r>
      <w:r w:rsidRPr="00715D06">
        <w:rPr>
          <w:rFonts w:cs="Open Sans"/>
          <w:szCs w:val="22"/>
        </w:rPr>
        <w:t>el du …………</w:t>
      </w:r>
    </w:p>
    <w:p w14:paraId="6A9BDC1F" w14:textId="6CB65A6F" w:rsidR="000E03C5" w:rsidRPr="003D405D" w:rsidRDefault="002D56D5" w:rsidP="000E03C5">
      <w:pPr>
        <w:pStyle w:val="TITRE1"/>
        <w:rPr>
          <w:rStyle w:val="Accentuation"/>
          <w:i w:val="0"/>
          <w:iCs w:val="0"/>
        </w:rPr>
      </w:pPr>
      <w:bookmarkStart w:id="2" w:name="_Toc516219247"/>
      <w:bookmarkStart w:id="3" w:name="_Toc521595055"/>
      <w:r>
        <w:t>Dénomination, objet, missions et composition</w:t>
      </w:r>
      <w:bookmarkEnd w:id="2"/>
      <w:bookmarkEnd w:id="3"/>
      <w:r>
        <w:t xml:space="preserve"> </w:t>
      </w:r>
    </w:p>
    <w:p w14:paraId="49E00460" w14:textId="77777777" w:rsidR="00715D06" w:rsidRPr="00715D06" w:rsidRDefault="00715D06" w:rsidP="00715D06">
      <w:pPr>
        <w:pStyle w:val="TITRE2"/>
      </w:pPr>
      <w:r w:rsidRPr="00715D06">
        <w:tab/>
      </w:r>
      <w:bookmarkStart w:id="4" w:name="_Toc516219248"/>
      <w:bookmarkStart w:id="5" w:name="_Toc521595056"/>
      <w:r w:rsidR="002D56D5">
        <w:t>Dénomination</w:t>
      </w:r>
      <w:bookmarkEnd w:id="4"/>
      <w:bookmarkEnd w:id="5"/>
    </w:p>
    <w:p w14:paraId="7C8087DE" w14:textId="372557EE" w:rsidR="00892823" w:rsidRDefault="00715D06" w:rsidP="00892823">
      <w:pPr>
        <w:rPr>
          <w:rFonts w:cs="Open Sans"/>
          <w:szCs w:val="22"/>
        </w:rPr>
      </w:pPr>
      <w:r w:rsidRPr="00715D06">
        <w:rPr>
          <w:rFonts w:cs="Open Sans"/>
          <w:szCs w:val="22"/>
        </w:rPr>
        <w:t>L’association dénommée</w:t>
      </w:r>
      <w:r w:rsidR="000E182D">
        <w:rPr>
          <w:rFonts w:cs="Open Sans"/>
          <w:szCs w:val="22"/>
        </w:rPr>
        <w:t xml:space="preserve"> </w:t>
      </w:r>
      <w:r w:rsidR="00791BE9">
        <w:rPr>
          <w:rFonts w:cs="Open Sans"/>
          <w:szCs w:val="22"/>
        </w:rPr>
        <w:t>______________</w:t>
      </w:r>
      <w:r w:rsidR="00D12881">
        <w:rPr>
          <w:rFonts w:cs="Open Sans"/>
          <w:szCs w:val="22"/>
        </w:rPr>
        <w:t>___</w:t>
      </w:r>
      <w:r w:rsidRPr="00715D06">
        <w:rPr>
          <w:rFonts w:cs="Open Sans"/>
          <w:i/>
          <w:szCs w:val="22"/>
        </w:rPr>
        <w:t xml:space="preserve"> </w:t>
      </w:r>
      <w:r w:rsidRPr="00715D06">
        <w:rPr>
          <w:rFonts w:cs="Open Sans"/>
          <w:szCs w:val="22"/>
        </w:rPr>
        <w:t>(ci-après dénommée</w:t>
      </w:r>
      <w:r w:rsidR="000E182D">
        <w:rPr>
          <w:rFonts w:cs="Open Sans"/>
          <w:szCs w:val="22"/>
        </w:rPr>
        <w:t xml:space="preserve"> l</w:t>
      </w:r>
      <w:r w:rsidR="0050625E">
        <w:rPr>
          <w:rFonts w:cs="Open Sans"/>
          <w:szCs w:val="22"/>
        </w:rPr>
        <w:t>’Association</w:t>
      </w:r>
      <w:r w:rsidRPr="00715D06">
        <w:rPr>
          <w:rFonts w:cs="Open Sans"/>
          <w:szCs w:val="22"/>
        </w:rPr>
        <w:t>)</w:t>
      </w:r>
      <w:r w:rsidRPr="00715D06">
        <w:rPr>
          <w:rFonts w:cs="Open Sans"/>
          <w:i/>
          <w:szCs w:val="22"/>
        </w:rPr>
        <w:t xml:space="preserve"> </w:t>
      </w:r>
      <w:r w:rsidRPr="00715D06">
        <w:rPr>
          <w:rFonts w:cs="Open Sans"/>
          <w:szCs w:val="22"/>
        </w:rPr>
        <w:t xml:space="preserve">fondée le </w:t>
      </w:r>
      <w:r w:rsidR="000E182D">
        <w:rPr>
          <w:rFonts w:cs="Open Sans"/>
          <w:szCs w:val="22"/>
        </w:rPr>
        <w:t>_____</w:t>
      </w:r>
      <w:r w:rsidRPr="00715D06">
        <w:rPr>
          <w:rFonts w:cs="Open Sans"/>
          <w:szCs w:val="22"/>
          <w:u w:val="single"/>
        </w:rPr>
        <w:tab/>
      </w:r>
      <w:r w:rsidRPr="00715D06">
        <w:rPr>
          <w:rFonts w:cs="Open Sans"/>
          <w:szCs w:val="22"/>
        </w:rPr>
        <w:t xml:space="preserve"> est régie par la loi du 1</w:t>
      </w:r>
      <w:r w:rsidRPr="00715D06">
        <w:rPr>
          <w:rFonts w:cs="Open Sans"/>
          <w:szCs w:val="22"/>
          <w:vertAlign w:val="superscript"/>
        </w:rPr>
        <w:t>er</w:t>
      </w:r>
      <w:r w:rsidRPr="00715D06">
        <w:rPr>
          <w:rFonts w:cs="Open Sans"/>
          <w:szCs w:val="22"/>
        </w:rPr>
        <w:t xml:space="preserve"> juillet 1901</w:t>
      </w:r>
      <w:r w:rsidR="00892823">
        <w:rPr>
          <w:rFonts w:cs="Open Sans"/>
          <w:szCs w:val="22"/>
        </w:rPr>
        <w:t xml:space="preserve"> ou selon la loi locale dans </w:t>
      </w:r>
      <w:r w:rsidRPr="00715D06">
        <w:rPr>
          <w:rFonts w:cs="Open Sans"/>
          <w:szCs w:val="22"/>
        </w:rPr>
        <w:t>les départements du Bas-Rhin, du Haut-Rhin et de la Moselle ainsi que par les règlements de la Fédération Française de Ski Nautique et de Wakeboard.</w:t>
      </w:r>
      <w:r w:rsidR="00892823" w:rsidRPr="00892823">
        <w:rPr>
          <w:rFonts w:cs="Open Sans"/>
          <w:szCs w:val="22"/>
        </w:rPr>
        <w:t xml:space="preserve"> </w:t>
      </w:r>
    </w:p>
    <w:p w14:paraId="654D5C84" w14:textId="5035917A" w:rsidR="00C060CE" w:rsidRDefault="00892823" w:rsidP="17A860FE">
      <w:r w:rsidRPr="17A860FE">
        <w:t xml:space="preserve">Son siège social se situe </w:t>
      </w:r>
      <w:r w:rsidR="00D85830">
        <w:t xml:space="preserve">au </w:t>
      </w:r>
      <w:r w:rsidR="00D12881">
        <w:t>______________</w:t>
      </w:r>
      <w:r w:rsidRPr="17A860FE">
        <w:t xml:space="preserve">. </w:t>
      </w:r>
    </w:p>
    <w:p w14:paraId="7F314C3D" w14:textId="787ED6DC" w:rsidR="00892823" w:rsidRPr="00715D06" w:rsidRDefault="00B5656D" w:rsidP="00892823">
      <w:pPr>
        <w:pStyle w:val="TITRE2"/>
        <w:rPr>
          <w:sz w:val="22"/>
        </w:rPr>
      </w:pPr>
      <w:r>
        <w:tab/>
      </w:r>
      <w:bookmarkStart w:id="6" w:name="_Toc516219249"/>
      <w:bookmarkStart w:id="7" w:name="_Toc521595057"/>
      <w:r w:rsidR="00892823">
        <w:t>Objet</w:t>
      </w:r>
      <w:bookmarkEnd w:id="6"/>
      <w:bookmarkEnd w:id="7"/>
    </w:p>
    <w:p w14:paraId="62ED5CB0" w14:textId="0F84B0B9" w:rsidR="00715D06" w:rsidRPr="00906E04" w:rsidRDefault="00D12881" w:rsidP="00715D06">
      <w:pPr>
        <w:rPr>
          <w:rFonts w:cs="Open Sans"/>
          <w:szCs w:val="22"/>
        </w:rPr>
      </w:pPr>
      <w:r>
        <w:rPr>
          <w:rFonts w:cs="Open Sans"/>
          <w:szCs w:val="22"/>
        </w:rPr>
        <w:t>L’association</w:t>
      </w:r>
      <w:r w:rsidR="00FA2B4D" w:rsidRPr="00906E04">
        <w:rPr>
          <w:rFonts w:cs="Open Sans"/>
          <w:szCs w:val="22"/>
        </w:rPr>
        <w:t xml:space="preserve"> </w:t>
      </w:r>
      <w:r w:rsidR="00715D06" w:rsidRPr="00906E04">
        <w:rPr>
          <w:rFonts w:cs="Open Sans"/>
          <w:szCs w:val="22"/>
        </w:rPr>
        <w:t xml:space="preserve">est </w:t>
      </w:r>
      <w:r w:rsidRPr="00906E04">
        <w:rPr>
          <w:rFonts w:cs="Open Sans"/>
          <w:szCs w:val="22"/>
        </w:rPr>
        <w:t>régie</w:t>
      </w:r>
      <w:r w:rsidR="00715D06" w:rsidRPr="00906E04">
        <w:rPr>
          <w:rFonts w:cs="Open Sans"/>
          <w:szCs w:val="22"/>
        </w:rPr>
        <w:t xml:space="preserve"> par les présents Statuts conformes avec les Statuts, le Règlement Intérieur et les règlements additionnels de la Fédération Française de Ski Nautique et de Wakeboard.</w:t>
      </w:r>
    </w:p>
    <w:p w14:paraId="01CC859D" w14:textId="6190B711" w:rsidR="00E2486E" w:rsidRPr="00906E04" w:rsidRDefault="00D12881" w:rsidP="00715D06">
      <w:pPr>
        <w:rPr>
          <w:rFonts w:cs="Open Sans"/>
          <w:szCs w:val="22"/>
        </w:rPr>
      </w:pPr>
      <w:r>
        <w:rPr>
          <w:rFonts w:cs="Open Sans"/>
          <w:szCs w:val="22"/>
        </w:rPr>
        <w:t>L’association</w:t>
      </w:r>
      <w:r w:rsidR="00715D06" w:rsidRPr="00906E04">
        <w:rPr>
          <w:rFonts w:cs="Open Sans"/>
          <w:i/>
          <w:szCs w:val="22"/>
        </w:rPr>
        <w:t xml:space="preserve"> </w:t>
      </w:r>
      <w:r w:rsidR="00715D06" w:rsidRPr="00906E04">
        <w:rPr>
          <w:rFonts w:cs="Open Sans"/>
          <w:szCs w:val="22"/>
        </w:rPr>
        <w:t xml:space="preserve">en qualité </w:t>
      </w:r>
      <w:r w:rsidR="00B42FCB" w:rsidRPr="00906E04">
        <w:rPr>
          <w:rFonts w:cs="Open Sans"/>
          <w:szCs w:val="22"/>
        </w:rPr>
        <w:t>de membre affilié</w:t>
      </w:r>
      <w:r w:rsidR="00715D06" w:rsidRPr="00906E04">
        <w:rPr>
          <w:rFonts w:cs="Open Sans"/>
          <w:szCs w:val="22"/>
        </w:rPr>
        <w:t xml:space="preserve"> de la Fédération Française de Ski Nautique et de Wakeboard, contribue à la réalisation de l’objet social de cette dernière.</w:t>
      </w:r>
    </w:p>
    <w:p w14:paraId="7BEDD8ED" w14:textId="373E7D31" w:rsidR="17A860FE" w:rsidRDefault="17A860FE" w:rsidP="17A860FE">
      <w:pPr>
        <w:rPr>
          <w:rFonts w:eastAsia="Open Sans" w:cs="Open Sans"/>
          <w:szCs w:val="22"/>
        </w:rPr>
      </w:pPr>
      <w:r>
        <w:t xml:space="preserve">À ce titre, et </w:t>
      </w:r>
      <w:r w:rsidRPr="17A860FE">
        <w:rPr>
          <w:color w:val="C00000"/>
        </w:rPr>
        <w:t xml:space="preserve">conformément aux statuts de la Fédération, </w:t>
      </w:r>
      <w:r w:rsidR="00D12881">
        <w:rPr>
          <w:color w:val="C00000"/>
        </w:rPr>
        <w:t>l’association</w:t>
      </w:r>
      <w:r w:rsidRPr="17A860FE">
        <w:rPr>
          <w:color w:val="C00000"/>
        </w:rPr>
        <w:t xml:space="preserve"> a pour objet la pratique du ski nautique (notamment slalom, figures et saut, nu-pieds (barefoot), de course de vitesse), wakeboard, wakeskate, wakeski, kneeboard, para-ski nautique et para-wake et disciplines associées pour tout public</w:t>
      </w:r>
      <w:r w:rsidRPr="17A860FE">
        <w:rPr>
          <w:rFonts w:eastAsia="Open Sans" w:cs="Open Sans"/>
          <w:szCs w:val="22"/>
        </w:rPr>
        <w:t>.</w:t>
      </w:r>
    </w:p>
    <w:p w14:paraId="174C2F96" w14:textId="4BEB6554" w:rsidR="000E03C5" w:rsidRPr="00906E04" w:rsidRDefault="008D2756" w:rsidP="00715D06">
      <w:pPr>
        <w:rPr>
          <w:rFonts w:cs="Open Sans"/>
          <w:szCs w:val="22"/>
        </w:rPr>
      </w:pPr>
      <w:r w:rsidRPr="00906E04">
        <w:rPr>
          <w:rFonts w:cs="Open Sans"/>
          <w:szCs w:val="22"/>
        </w:rPr>
        <w:t>L'association ne poursuit aucun but lucratif.</w:t>
      </w:r>
    </w:p>
    <w:p w14:paraId="7695028B" w14:textId="3153A129" w:rsidR="000E03C5" w:rsidRPr="008D2756" w:rsidRDefault="008D2756" w:rsidP="008D2756">
      <w:pPr>
        <w:pStyle w:val="TITRE2"/>
      </w:pPr>
      <w:r w:rsidRPr="008D2756">
        <w:t xml:space="preserve"> </w:t>
      </w:r>
      <w:r w:rsidRPr="008D2756">
        <w:tab/>
      </w:r>
      <w:bookmarkStart w:id="8" w:name="_Toc521595058"/>
      <w:r w:rsidR="000E03C5" w:rsidRPr="008D2756">
        <w:t>Assurance</w:t>
      </w:r>
      <w:bookmarkEnd w:id="8"/>
    </w:p>
    <w:p w14:paraId="260BC401" w14:textId="2459639B" w:rsidR="00950225" w:rsidRPr="00906E04" w:rsidRDefault="17A860FE" w:rsidP="17A860FE">
      <w:pPr>
        <w:rPr>
          <w:rFonts w:eastAsia="Open Sans" w:cs="Open Sans"/>
        </w:rPr>
      </w:pPr>
      <w:r w:rsidRPr="00D12881">
        <w:t>L</w:t>
      </w:r>
      <w:r w:rsidR="00E01BDE" w:rsidRPr="00D12881">
        <w:t xml:space="preserve">’Association </w:t>
      </w:r>
      <w:r w:rsidRPr="00D12881">
        <w:t xml:space="preserve">bénéficie de l'assurance </w:t>
      </w:r>
      <w:r w:rsidR="00FD121D">
        <w:t>____</w:t>
      </w:r>
    </w:p>
    <w:p w14:paraId="7356D33E" w14:textId="11460663" w:rsidR="000E03C5" w:rsidRPr="0001542D" w:rsidRDefault="0001542D" w:rsidP="0001542D">
      <w:pPr>
        <w:pStyle w:val="TITRE2"/>
      </w:pPr>
      <w:r w:rsidRPr="0001542D">
        <w:lastRenderedPageBreak/>
        <w:t xml:space="preserve"> </w:t>
      </w:r>
      <w:r w:rsidRPr="0001542D">
        <w:tab/>
      </w:r>
      <w:bookmarkStart w:id="9" w:name="_Toc521595059"/>
      <w:r w:rsidR="000E03C5" w:rsidRPr="0001542D">
        <w:t>Missions</w:t>
      </w:r>
      <w:bookmarkEnd w:id="9"/>
    </w:p>
    <w:p w14:paraId="36F19140" w14:textId="7ED0ADA6" w:rsidR="00715D06" w:rsidRPr="00906E04" w:rsidRDefault="006E698B" w:rsidP="00715D06">
      <w:pPr>
        <w:rPr>
          <w:rFonts w:cs="Open Sans"/>
          <w:szCs w:val="22"/>
        </w:rPr>
      </w:pPr>
      <w:r>
        <w:rPr>
          <w:rFonts w:cs="Open Sans"/>
          <w:szCs w:val="22"/>
        </w:rPr>
        <w:t>L’Association</w:t>
      </w:r>
      <w:r w:rsidR="0001542D" w:rsidRPr="00906E04">
        <w:rPr>
          <w:rFonts w:cs="Open Sans"/>
          <w:szCs w:val="22"/>
        </w:rPr>
        <w:t xml:space="preserve"> </w:t>
      </w:r>
      <w:r w:rsidR="00715D06" w:rsidRPr="00906E04">
        <w:rPr>
          <w:rFonts w:cs="Open Sans"/>
          <w:szCs w:val="22"/>
        </w:rPr>
        <w:t>s’engage à respecter les statuts et règlements fédéraux et à servir les intérêts du ski nautique et du wakeboard et a fortiori ceux de la Fédération Française de Ski Nautique et de Wakeboard.</w:t>
      </w:r>
      <w:r w:rsidR="00892823" w:rsidRPr="00906E04">
        <w:rPr>
          <w:rFonts w:cs="Open Sans"/>
          <w:szCs w:val="22"/>
        </w:rPr>
        <w:t xml:space="preserve"> </w:t>
      </w:r>
      <w:r w:rsidR="00892823" w:rsidRPr="00906E04">
        <w:rPr>
          <w:rFonts w:cs="Open Sans"/>
          <w:szCs w:val="22"/>
        </w:rPr>
        <w:tab/>
        <w:t xml:space="preserve"> </w:t>
      </w:r>
    </w:p>
    <w:p w14:paraId="6B3EFFAE" w14:textId="792F2956" w:rsidR="00950225" w:rsidRPr="00906E04" w:rsidRDefault="17A860FE" w:rsidP="17A860FE">
      <w:pPr>
        <w:rPr>
          <w:rFonts w:eastAsia="Open Sans" w:cs="Open Sans"/>
        </w:rPr>
      </w:pPr>
      <w:r>
        <w:t>Il s’engage à assurer la promotion de la FFSNW, de son image et de son enseignement et à cet égard il s’engage à mettre en œuvre l’activité conformément aux exigences fédérales et à ne délivrer que des licences et ATP de la FFSNW.</w:t>
      </w:r>
    </w:p>
    <w:p w14:paraId="12CE4441" w14:textId="4C2B9A48" w:rsidR="00FA2B4D" w:rsidRPr="00906E04" w:rsidRDefault="17A860FE" w:rsidP="17A860FE">
      <w:pPr>
        <w:rPr>
          <w:rFonts w:eastAsia="Open Sans" w:cs="Open Sans"/>
        </w:rPr>
      </w:pPr>
      <w:r w:rsidRPr="17A860FE">
        <w:rPr>
          <w:color w:val="C00000"/>
        </w:rPr>
        <w:t>L</w:t>
      </w:r>
      <w:r w:rsidR="004E0484">
        <w:rPr>
          <w:color w:val="C00000"/>
        </w:rPr>
        <w:t>’Association</w:t>
      </w:r>
      <w:r w:rsidRPr="17A860FE">
        <w:rPr>
          <w:color w:val="C00000"/>
        </w:rPr>
        <w:t xml:space="preserve"> s’interdit toute discrimination, veille au respect de ce principe et garantit la liberté de conscience, la liberté d'opinion et le respect des droits de la défense pour chacun de ses membres</w:t>
      </w:r>
      <w:r>
        <w:t>.</w:t>
      </w:r>
    </w:p>
    <w:p w14:paraId="614E3EB6" w14:textId="4E077375" w:rsidR="00892823" w:rsidRDefault="00892823" w:rsidP="00892823">
      <w:pPr>
        <w:pStyle w:val="TITRE2"/>
      </w:pPr>
      <w:r>
        <w:t xml:space="preserve"> </w:t>
      </w:r>
      <w:r>
        <w:tab/>
      </w:r>
      <w:bookmarkStart w:id="10" w:name="_Toc516219250"/>
      <w:bookmarkStart w:id="11" w:name="_Toc521595060"/>
      <w:r>
        <w:t xml:space="preserve">Durée </w:t>
      </w:r>
      <w:bookmarkEnd w:id="10"/>
      <w:r w:rsidR="00A44410">
        <w:t>de l’association</w:t>
      </w:r>
      <w:bookmarkEnd w:id="11"/>
    </w:p>
    <w:p w14:paraId="2DF13A91" w14:textId="6A2A3D2A" w:rsidR="00CB2977" w:rsidRDefault="00892823" w:rsidP="00715D06">
      <w:pPr>
        <w:rPr>
          <w:rFonts w:cs="Open Sans"/>
          <w:szCs w:val="22"/>
        </w:rPr>
      </w:pPr>
      <w:r>
        <w:rPr>
          <w:rFonts w:cs="Open Sans"/>
          <w:szCs w:val="22"/>
        </w:rPr>
        <w:t>La</w:t>
      </w:r>
      <w:r w:rsidR="00715D06" w:rsidRPr="00715D06">
        <w:rPr>
          <w:rFonts w:cs="Open Sans"/>
          <w:szCs w:val="22"/>
        </w:rPr>
        <w:t xml:space="preserve"> durée </w:t>
      </w:r>
      <w:r w:rsidR="009B0BAB">
        <w:rPr>
          <w:rFonts w:cs="Open Sans"/>
          <w:szCs w:val="22"/>
        </w:rPr>
        <w:t>de l’Association</w:t>
      </w:r>
      <w:r>
        <w:rPr>
          <w:rFonts w:cs="Open Sans"/>
          <w:szCs w:val="22"/>
        </w:rPr>
        <w:t xml:space="preserve"> </w:t>
      </w:r>
      <w:r w:rsidR="00715D06" w:rsidRPr="00715D06">
        <w:rPr>
          <w:rFonts w:cs="Open Sans"/>
          <w:szCs w:val="22"/>
        </w:rPr>
        <w:t>est illimitée.</w:t>
      </w:r>
    </w:p>
    <w:p w14:paraId="6B7BB2B9" w14:textId="21887AD0" w:rsidR="00167CD5" w:rsidRPr="00167CD5" w:rsidRDefault="00167CD5" w:rsidP="00167CD5">
      <w:pPr>
        <w:pStyle w:val="TITRE2"/>
      </w:pPr>
      <w:r>
        <w:t xml:space="preserve"> </w:t>
      </w:r>
      <w:r>
        <w:tab/>
      </w:r>
      <w:bookmarkStart w:id="12" w:name="_Toc521595061"/>
      <w:r w:rsidRPr="00167CD5">
        <w:t>Licence fédérale et ATP</w:t>
      </w:r>
      <w:bookmarkEnd w:id="12"/>
    </w:p>
    <w:p w14:paraId="05740C86" w14:textId="0A52D0EB" w:rsidR="00167CD5" w:rsidRPr="00167CD5" w:rsidRDefault="17A860FE" w:rsidP="17A860FE">
      <w:pPr>
        <w:rPr>
          <w:color w:val="C00000"/>
        </w:rPr>
      </w:pPr>
      <w:r w:rsidRPr="17A860FE">
        <w:rPr>
          <w:color w:val="C00000"/>
        </w:rPr>
        <w:t xml:space="preserve">L’ensemble des personnes adhérentes </w:t>
      </w:r>
      <w:r w:rsidR="00A44410">
        <w:rPr>
          <w:color w:val="C00000"/>
        </w:rPr>
        <w:t>de l’association</w:t>
      </w:r>
      <w:r w:rsidRPr="17A860FE">
        <w:rPr>
          <w:color w:val="C00000"/>
        </w:rPr>
        <w:t xml:space="preserve"> doivent obligatoirement être titulaires d’une licence fédérale. Par ailleurs, </w:t>
      </w:r>
      <w:r w:rsidR="001927E9">
        <w:rPr>
          <w:color w:val="C00000"/>
        </w:rPr>
        <w:t>l’Association</w:t>
      </w:r>
      <w:r w:rsidRPr="17A860FE">
        <w:rPr>
          <w:color w:val="C00000"/>
        </w:rPr>
        <w:t xml:space="preserve"> propose la licence fédérale ou l’ATP à l’ensemble des pratiquants qu’il reçoit.</w:t>
      </w:r>
    </w:p>
    <w:p w14:paraId="3C740667" w14:textId="362782A4" w:rsidR="00167CD5" w:rsidRPr="00167CD5" w:rsidRDefault="17A860FE" w:rsidP="17A860FE">
      <w:pPr>
        <w:rPr>
          <w:rFonts w:eastAsia="Open Sans" w:cs="Open Sans"/>
          <w:color w:val="C00000"/>
        </w:rPr>
      </w:pPr>
      <w:r w:rsidRPr="17A860FE">
        <w:rPr>
          <w:color w:val="C00000"/>
        </w:rPr>
        <w:t>L</w:t>
      </w:r>
      <w:r w:rsidR="00C31C24">
        <w:rPr>
          <w:color w:val="C00000"/>
        </w:rPr>
        <w:t xml:space="preserve">’Association </w:t>
      </w:r>
      <w:r w:rsidRPr="17A860FE">
        <w:rPr>
          <w:color w:val="C00000"/>
        </w:rPr>
        <w:t>délivre à ses membres et à toute autre personne qui en ferait la demande, une licence valable selon la durée et les modalités définies par la FFSNW.</w:t>
      </w:r>
    </w:p>
    <w:p w14:paraId="3FA8DCEF" w14:textId="4768381F" w:rsidR="00167CD5" w:rsidRPr="00167CD5" w:rsidRDefault="17A860FE" w:rsidP="17A860FE">
      <w:pPr>
        <w:rPr>
          <w:rFonts w:eastAsia="Open Sans" w:cs="Open Sans"/>
          <w:color w:val="C00000"/>
        </w:rPr>
      </w:pPr>
      <w:r w:rsidRPr="17A860FE">
        <w:rPr>
          <w:color w:val="C00000"/>
        </w:rPr>
        <w:t>Notamment pour toute délivrance de licence, l’</w:t>
      </w:r>
      <w:r w:rsidR="00AF2801">
        <w:rPr>
          <w:color w:val="C00000"/>
        </w:rPr>
        <w:t>A</w:t>
      </w:r>
      <w:r w:rsidRPr="17A860FE">
        <w:rPr>
          <w:color w:val="C00000"/>
        </w:rPr>
        <w:t>ssociation informe l’intéressé sur l’intérêt à souscrire un contrat d’assurance individuel proposé par l’assureur fédéral.</w:t>
      </w:r>
    </w:p>
    <w:p w14:paraId="1B63BE45" w14:textId="07715F8D" w:rsidR="00715D06" w:rsidRPr="00715D06" w:rsidRDefault="00715D06" w:rsidP="003D3DE7">
      <w:pPr>
        <w:pStyle w:val="TITRE2"/>
      </w:pPr>
      <w:r w:rsidRPr="00715D06">
        <w:tab/>
      </w:r>
      <w:bookmarkStart w:id="13" w:name="_Toc516219253"/>
      <w:bookmarkStart w:id="14" w:name="_Toc521595062"/>
      <w:r w:rsidR="002D56D5">
        <w:t xml:space="preserve">Composition </w:t>
      </w:r>
      <w:bookmarkEnd w:id="13"/>
      <w:bookmarkEnd w:id="14"/>
      <w:r w:rsidR="00B744C3">
        <w:t>de l’Association</w:t>
      </w:r>
      <w:r w:rsidR="002D56D5">
        <w:t xml:space="preserve"> </w:t>
      </w:r>
    </w:p>
    <w:p w14:paraId="3669C14C" w14:textId="75086DC2" w:rsidR="00D76469" w:rsidRPr="00906E04" w:rsidRDefault="00B744C3" w:rsidP="00715D06">
      <w:pPr>
        <w:rPr>
          <w:rFonts w:cs="Open Sans"/>
          <w:szCs w:val="22"/>
        </w:rPr>
      </w:pPr>
      <w:r>
        <w:rPr>
          <w:rFonts w:cs="Open Sans"/>
          <w:szCs w:val="22"/>
        </w:rPr>
        <w:t>Elle</w:t>
      </w:r>
      <w:r w:rsidR="00715D06" w:rsidRPr="00906E04">
        <w:rPr>
          <w:rFonts w:cs="Open Sans"/>
          <w:i/>
          <w:szCs w:val="22"/>
        </w:rPr>
        <w:t xml:space="preserve"> </w:t>
      </w:r>
      <w:r w:rsidR="00715D06" w:rsidRPr="00906E04">
        <w:rPr>
          <w:rFonts w:cs="Open Sans"/>
          <w:szCs w:val="22"/>
        </w:rPr>
        <w:t>est composé</w:t>
      </w:r>
      <w:r w:rsidR="005F020D">
        <w:rPr>
          <w:rFonts w:cs="Open Sans"/>
          <w:szCs w:val="22"/>
        </w:rPr>
        <w:t>e</w:t>
      </w:r>
      <w:r w:rsidR="00715D06" w:rsidRPr="00906E04">
        <w:rPr>
          <w:rFonts w:cs="Open Sans"/>
          <w:szCs w:val="22"/>
        </w:rPr>
        <w:t xml:space="preserve"> de l’ensemble des membres </w:t>
      </w:r>
      <w:r w:rsidR="00C21E79" w:rsidRPr="00906E04">
        <w:rPr>
          <w:rFonts w:cs="Open Sans"/>
          <w:szCs w:val="22"/>
        </w:rPr>
        <w:t>adhérents de l’</w:t>
      </w:r>
      <w:r w:rsidR="00750264">
        <w:rPr>
          <w:rFonts w:cs="Open Sans"/>
          <w:szCs w:val="22"/>
        </w:rPr>
        <w:t>A</w:t>
      </w:r>
      <w:r w:rsidR="00C21E79" w:rsidRPr="00906E04">
        <w:rPr>
          <w:rFonts w:cs="Open Sans"/>
          <w:szCs w:val="22"/>
        </w:rPr>
        <w:t>ssociation</w:t>
      </w:r>
      <w:r w:rsidR="00715D06" w:rsidRPr="00906E04">
        <w:rPr>
          <w:rFonts w:cs="Open Sans"/>
          <w:szCs w:val="22"/>
        </w:rPr>
        <w:t>.</w:t>
      </w:r>
    </w:p>
    <w:p w14:paraId="69A5164E" w14:textId="571B23F9" w:rsidR="00715D06" w:rsidRPr="00715D06" w:rsidRDefault="00C21E79" w:rsidP="00C21E79">
      <w:pPr>
        <w:pStyle w:val="TITRE2"/>
      </w:pPr>
      <w:r>
        <w:t xml:space="preserve">  </w:t>
      </w:r>
      <w:r>
        <w:tab/>
      </w:r>
      <w:bookmarkStart w:id="15" w:name="_Toc521595063"/>
      <w:r w:rsidR="00715D06" w:rsidRPr="00715D06">
        <w:t>Perte de la qualité de membre</w:t>
      </w:r>
      <w:bookmarkEnd w:id="15"/>
    </w:p>
    <w:p w14:paraId="0705C4C1" w14:textId="3A923D89" w:rsidR="00715D06" w:rsidRPr="00715D06" w:rsidRDefault="17A860FE" w:rsidP="17A860FE">
      <w:pPr>
        <w:autoSpaceDE w:val="0"/>
        <w:autoSpaceDN w:val="0"/>
        <w:rPr>
          <w:rFonts w:eastAsia="Open Sans" w:cs="Open Sans"/>
        </w:rPr>
      </w:pPr>
      <w:r>
        <w:t>La qualité de membre d</w:t>
      </w:r>
      <w:r w:rsidR="00FD121D">
        <w:t>e l’association</w:t>
      </w:r>
      <w:r>
        <w:t xml:space="preserve"> se perd :</w:t>
      </w:r>
    </w:p>
    <w:p w14:paraId="75401393" w14:textId="0114E5CB" w:rsidR="00715D06" w:rsidRPr="00715D06" w:rsidRDefault="00715D06" w:rsidP="008F09A2">
      <w:pPr>
        <w:numPr>
          <w:ilvl w:val="0"/>
          <w:numId w:val="19"/>
        </w:numPr>
        <w:autoSpaceDE w:val="0"/>
        <w:autoSpaceDN w:val="0"/>
        <w:spacing w:line="276" w:lineRule="auto"/>
        <w:ind w:left="714" w:hanging="357"/>
        <w:rPr>
          <w:rFonts w:cs="Open Sans"/>
          <w:szCs w:val="22"/>
        </w:rPr>
      </w:pPr>
      <w:r w:rsidRPr="00715D06">
        <w:rPr>
          <w:rFonts w:cs="Open Sans"/>
          <w:szCs w:val="22"/>
        </w:rPr>
        <w:t>Par démission : elle est constatée soit par le biais d’une notification expresse du membre</w:t>
      </w:r>
      <w:r w:rsidR="00824418">
        <w:rPr>
          <w:rFonts w:cs="Open Sans"/>
          <w:szCs w:val="22"/>
        </w:rPr>
        <w:t>,</w:t>
      </w:r>
      <w:r w:rsidRPr="00715D06">
        <w:rPr>
          <w:rFonts w:cs="Open Sans"/>
          <w:szCs w:val="22"/>
        </w:rPr>
        <w:t xml:space="preserve"> soit par le </w:t>
      </w:r>
      <w:r w:rsidR="00E91529" w:rsidRPr="00715D06">
        <w:rPr>
          <w:rFonts w:cs="Open Sans"/>
          <w:szCs w:val="22"/>
        </w:rPr>
        <w:t>non-renouvellement</w:t>
      </w:r>
      <w:r w:rsidRPr="00715D06">
        <w:rPr>
          <w:rFonts w:cs="Open Sans"/>
          <w:szCs w:val="22"/>
        </w:rPr>
        <w:t xml:space="preserve"> annuel auprès d</w:t>
      </w:r>
      <w:r w:rsidR="00833780">
        <w:rPr>
          <w:rFonts w:cs="Open Sans"/>
          <w:szCs w:val="22"/>
        </w:rPr>
        <w:t xml:space="preserve">e l’association </w:t>
      </w:r>
      <w:r w:rsidRPr="00715D06">
        <w:rPr>
          <w:rFonts w:cs="Open Sans"/>
          <w:szCs w:val="22"/>
        </w:rPr>
        <w:t>de la demande correspondant au statut du membre.</w:t>
      </w:r>
    </w:p>
    <w:p w14:paraId="19087085" w14:textId="386F74A1" w:rsidR="00715D06" w:rsidRDefault="00715D06" w:rsidP="008F09A2">
      <w:pPr>
        <w:numPr>
          <w:ilvl w:val="0"/>
          <w:numId w:val="19"/>
        </w:numPr>
        <w:autoSpaceDE w:val="0"/>
        <w:autoSpaceDN w:val="0"/>
        <w:spacing w:line="276" w:lineRule="auto"/>
        <w:ind w:left="714" w:hanging="357"/>
        <w:rPr>
          <w:rFonts w:cs="Open Sans"/>
          <w:szCs w:val="22"/>
        </w:rPr>
      </w:pPr>
      <w:r w:rsidRPr="00715D06">
        <w:rPr>
          <w:rFonts w:cs="Open Sans"/>
          <w:szCs w:val="22"/>
        </w:rPr>
        <w:lastRenderedPageBreak/>
        <w:t xml:space="preserve">Par radiation pour </w:t>
      </w:r>
      <w:r w:rsidR="00E91529" w:rsidRPr="00715D06">
        <w:rPr>
          <w:rFonts w:cs="Open Sans"/>
          <w:szCs w:val="22"/>
        </w:rPr>
        <w:t>non-application</w:t>
      </w:r>
      <w:r w:rsidRPr="00715D06">
        <w:rPr>
          <w:rFonts w:cs="Open Sans"/>
          <w:szCs w:val="22"/>
        </w:rPr>
        <w:t xml:space="preserve"> des statuts et règlements. La radiation peut être sollicitée par l</w:t>
      </w:r>
      <w:r w:rsidR="00824418">
        <w:rPr>
          <w:rFonts w:cs="Open Sans"/>
          <w:szCs w:val="22"/>
        </w:rPr>
        <w:t>e</w:t>
      </w:r>
      <w:r w:rsidRPr="00715D06">
        <w:rPr>
          <w:rFonts w:cs="Open Sans"/>
          <w:szCs w:val="22"/>
        </w:rPr>
        <w:t xml:space="preserve"> </w:t>
      </w:r>
      <w:r w:rsidR="00824418">
        <w:rPr>
          <w:rFonts w:cs="Open Sans"/>
          <w:szCs w:val="22"/>
        </w:rPr>
        <w:t>Conseil d’Administration d</w:t>
      </w:r>
      <w:r w:rsidR="00C7547F">
        <w:rPr>
          <w:rFonts w:cs="Open Sans"/>
          <w:szCs w:val="22"/>
        </w:rPr>
        <w:t>e l’association</w:t>
      </w:r>
      <w:r w:rsidRPr="00715D06">
        <w:rPr>
          <w:rFonts w:cs="Open Sans"/>
          <w:szCs w:val="22"/>
        </w:rPr>
        <w:t>.</w:t>
      </w:r>
    </w:p>
    <w:p w14:paraId="0F0A4942" w14:textId="21894099" w:rsidR="00CB2977" w:rsidRPr="00715D06" w:rsidRDefault="00CB2977" w:rsidP="00CB2977">
      <w:pPr>
        <w:numPr>
          <w:ilvl w:val="0"/>
          <w:numId w:val="19"/>
        </w:numPr>
        <w:autoSpaceDE w:val="0"/>
        <w:autoSpaceDN w:val="0"/>
        <w:spacing w:line="276" w:lineRule="auto"/>
        <w:rPr>
          <w:rFonts w:cs="Open Sans"/>
          <w:szCs w:val="22"/>
        </w:rPr>
      </w:pPr>
      <w:r>
        <w:rPr>
          <w:rFonts w:cs="Open Sans"/>
          <w:szCs w:val="22"/>
        </w:rPr>
        <w:t>Par l</w:t>
      </w:r>
      <w:r w:rsidRPr="00CB2977">
        <w:rPr>
          <w:rFonts w:cs="Open Sans"/>
          <w:szCs w:val="22"/>
        </w:rPr>
        <w:t>e non-paiement de la cotisation</w:t>
      </w:r>
      <w:r w:rsidR="00824418">
        <w:rPr>
          <w:rFonts w:cs="Open Sans"/>
          <w:szCs w:val="22"/>
        </w:rPr>
        <w:t xml:space="preserve"> qui</w:t>
      </w:r>
      <w:r w:rsidRPr="00CB2977">
        <w:rPr>
          <w:rFonts w:cs="Open Sans"/>
          <w:szCs w:val="22"/>
        </w:rPr>
        <w:t xml:space="preserve"> vaut refus d’adhérer. Il entraîne donc la radiation automatique de membre de l’association</w:t>
      </w:r>
      <w:r>
        <w:rPr>
          <w:rFonts w:cs="Open Sans"/>
          <w:szCs w:val="22"/>
        </w:rPr>
        <w:t>.</w:t>
      </w:r>
    </w:p>
    <w:p w14:paraId="0AE22B53" w14:textId="15C52150" w:rsidR="00CB2977" w:rsidRDefault="00CB2977" w:rsidP="008F09A2">
      <w:pPr>
        <w:numPr>
          <w:ilvl w:val="0"/>
          <w:numId w:val="19"/>
        </w:numPr>
        <w:autoSpaceDE w:val="0"/>
        <w:autoSpaceDN w:val="0"/>
        <w:spacing w:line="276" w:lineRule="auto"/>
        <w:ind w:left="714" w:hanging="357"/>
        <w:rPr>
          <w:rFonts w:cs="Open Sans"/>
          <w:szCs w:val="22"/>
        </w:rPr>
      </w:pPr>
      <w:r>
        <w:rPr>
          <w:rFonts w:cs="Open Sans"/>
          <w:szCs w:val="22"/>
        </w:rPr>
        <w:t>Par décès.</w:t>
      </w:r>
    </w:p>
    <w:p w14:paraId="6810D106" w14:textId="3D828815" w:rsidR="00D06DA1" w:rsidRDefault="00B5656D" w:rsidP="00D06DA1">
      <w:pPr>
        <w:pStyle w:val="TITRE1"/>
      </w:pPr>
      <w:bookmarkStart w:id="16" w:name="_Toc516219254"/>
      <w:bookmarkStart w:id="17" w:name="_Toc521595064"/>
      <w:r>
        <w:t xml:space="preserve">Assemblée Générale de </w:t>
      </w:r>
      <w:r w:rsidR="009A01A5">
        <w:t>Club</w:t>
      </w:r>
      <w:bookmarkEnd w:id="16"/>
      <w:bookmarkEnd w:id="17"/>
    </w:p>
    <w:p w14:paraId="7C2D027F" w14:textId="77777777" w:rsidR="00D06DA1" w:rsidRPr="00715D06" w:rsidRDefault="00D06DA1" w:rsidP="00D06DA1">
      <w:pPr>
        <w:pStyle w:val="TITRE2"/>
      </w:pPr>
      <w:r>
        <w:tab/>
      </w:r>
      <w:bookmarkStart w:id="18" w:name="_Toc516219258"/>
      <w:bookmarkStart w:id="19" w:name="_Toc521595065"/>
      <w:r>
        <w:t>Rôle des Assemblées Générale</w:t>
      </w:r>
      <w:bookmarkEnd w:id="18"/>
      <w:r>
        <w:t>s</w:t>
      </w:r>
      <w:bookmarkEnd w:id="19"/>
    </w:p>
    <w:p w14:paraId="65C5C3FC" w14:textId="77777777" w:rsidR="00D06DA1" w:rsidRPr="00B67A88" w:rsidRDefault="00D06DA1" w:rsidP="00B67A88">
      <w:pPr>
        <w:pStyle w:val="Style7"/>
      </w:pPr>
      <w:r w:rsidRPr="00B67A88">
        <w:tab/>
      </w:r>
      <w:bookmarkStart w:id="20" w:name="_Toc516219259"/>
      <w:bookmarkStart w:id="21" w:name="_Toc521595066"/>
      <w:r w:rsidRPr="00B67A88">
        <w:t>Assemblée Générale Ordinaire</w:t>
      </w:r>
      <w:bookmarkEnd w:id="20"/>
      <w:bookmarkEnd w:id="21"/>
    </w:p>
    <w:p w14:paraId="6EFC9281" w14:textId="1FE8A04F" w:rsidR="00D06DA1" w:rsidRPr="00715D06" w:rsidRDefault="00D06DA1" w:rsidP="00D06DA1">
      <w:pPr>
        <w:rPr>
          <w:rFonts w:cs="Open Sans"/>
          <w:szCs w:val="22"/>
        </w:rPr>
      </w:pPr>
      <w:r w:rsidRPr="00715D06">
        <w:rPr>
          <w:rFonts w:cs="Open Sans"/>
          <w:szCs w:val="22"/>
        </w:rPr>
        <w:t>L'Assemblée Générale ordinaire définit, oriente et contrôle l'activité d</w:t>
      </w:r>
      <w:r w:rsidR="00D15101">
        <w:rPr>
          <w:rFonts w:cs="Open Sans"/>
          <w:szCs w:val="22"/>
        </w:rPr>
        <w:t>e l’Association</w:t>
      </w:r>
      <w:r>
        <w:rPr>
          <w:rFonts w:cs="Open Sans"/>
          <w:i/>
          <w:szCs w:val="22"/>
        </w:rPr>
        <w:t xml:space="preserve"> </w:t>
      </w:r>
      <w:r>
        <w:rPr>
          <w:rFonts w:cs="Open Sans"/>
          <w:szCs w:val="22"/>
        </w:rPr>
        <w:t xml:space="preserve">dans </w:t>
      </w:r>
      <w:r w:rsidRPr="00715D06">
        <w:rPr>
          <w:rFonts w:cs="Open Sans"/>
          <w:szCs w:val="22"/>
        </w:rPr>
        <w:t>le cadre de la politique générale de la Fédération.</w:t>
      </w:r>
    </w:p>
    <w:p w14:paraId="6A8D57A5" w14:textId="7F391397" w:rsidR="00D06DA1" w:rsidRPr="00715D06" w:rsidRDefault="17A860FE" w:rsidP="00D06DA1">
      <w:pPr>
        <w:rPr>
          <w:rFonts w:cs="Open Sans"/>
          <w:szCs w:val="22"/>
        </w:rPr>
      </w:pPr>
      <w:r>
        <w:t>Elle se prononce chaque année sur le rapport d’activité du Conseil d’Administration, sur la situation morale et financière d</w:t>
      </w:r>
      <w:r w:rsidR="00C7547F">
        <w:t xml:space="preserve">e l’association </w:t>
      </w:r>
      <w:r>
        <w:t>sur les comptes de l'exercice écoulé et vote le budget.</w:t>
      </w:r>
    </w:p>
    <w:p w14:paraId="4B684DA7" w14:textId="77777777" w:rsidR="00D06DA1" w:rsidRPr="00715D06" w:rsidRDefault="00D06DA1" w:rsidP="00D06DA1">
      <w:pPr>
        <w:rPr>
          <w:rFonts w:cs="Open Sans"/>
          <w:szCs w:val="22"/>
        </w:rPr>
      </w:pPr>
      <w:r w:rsidRPr="00715D06">
        <w:rPr>
          <w:rFonts w:cs="Open Sans"/>
          <w:szCs w:val="22"/>
        </w:rPr>
        <w:t>Elle entend chaque année</w:t>
      </w:r>
      <w:r>
        <w:rPr>
          <w:rFonts w:cs="Open Sans"/>
          <w:szCs w:val="22"/>
        </w:rPr>
        <w:t xml:space="preserve"> </w:t>
      </w:r>
      <w:r w:rsidRPr="00715D06">
        <w:rPr>
          <w:rFonts w:cs="Open Sans"/>
          <w:szCs w:val="22"/>
        </w:rPr>
        <w:t>des vérificateurs aux comptes.</w:t>
      </w:r>
    </w:p>
    <w:p w14:paraId="7B77CB0B" w14:textId="77777777" w:rsidR="00D06DA1" w:rsidRPr="00715D06" w:rsidRDefault="17A860FE" w:rsidP="00D06DA1">
      <w:pPr>
        <w:rPr>
          <w:rFonts w:cs="Open Sans"/>
          <w:szCs w:val="22"/>
        </w:rPr>
      </w:pPr>
      <w:r>
        <w:t>Elle délibère sur les questions mises à l'ordre du jour et procède s'il y a lieu à l'élection de membres du Conseil d’Administration.</w:t>
      </w:r>
    </w:p>
    <w:p w14:paraId="716B791E" w14:textId="42E1CA52" w:rsidR="00D06DA1" w:rsidRPr="00715D06" w:rsidRDefault="00D06DA1" w:rsidP="00B67A88">
      <w:pPr>
        <w:pStyle w:val="Style7"/>
      </w:pPr>
      <w:bookmarkStart w:id="22" w:name="_Toc516219260"/>
      <w:bookmarkStart w:id="23" w:name="_Toc521595067"/>
      <w:r w:rsidRPr="00715D06">
        <w:t>Assemblée Générale Extraordinaire</w:t>
      </w:r>
      <w:bookmarkEnd w:id="22"/>
      <w:bookmarkEnd w:id="23"/>
    </w:p>
    <w:p w14:paraId="7249EBC6" w14:textId="53AB6CDD" w:rsidR="00D06DA1" w:rsidRPr="00D06DA1" w:rsidRDefault="00D06DA1" w:rsidP="00D06DA1">
      <w:pPr>
        <w:rPr>
          <w:rFonts w:cs="Open Sans"/>
          <w:szCs w:val="22"/>
        </w:rPr>
      </w:pPr>
      <w:r w:rsidRPr="00715D06">
        <w:rPr>
          <w:rFonts w:cs="Open Sans"/>
          <w:szCs w:val="22"/>
        </w:rPr>
        <w:t>L’Assemblée Générale Extraordinaire statue sur l’ensemble des éléments qui ne relèvent pas de l’Assemblée Générale Ordinaire, notamment la modification des présents te</w:t>
      </w:r>
      <w:r>
        <w:rPr>
          <w:rFonts w:cs="Open Sans"/>
          <w:szCs w:val="22"/>
        </w:rPr>
        <w:t>xtes</w:t>
      </w:r>
      <w:r w:rsidRPr="00715D06">
        <w:rPr>
          <w:rFonts w:cs="Open Sans"/>
          <w:szCs w:val="22"/>
        </w:rPr>
        <w:t>, la dissolution et les modalités de liquidation des biens.</w:t>
      </w:r>
    </w:p>
    <w:p w14:paraId="7EDF395C" w14:textId="508020EC" w:rsidR="00766BC6" w:rsidRPr="00766BC6" w:rsidRDefault="00715D06" w:rsidP="00715D06">
      <w:pPr>
        <w:pStyle w:val="TITRE2"/>
      </w:pPr>
      <w:r w:rsidRPr="00715D06">
        <w:tab/>
      </w:r>
      <w:bookmarkStart w:id="24" w:name="_Toc521595068"/>
      <w:r w:rsidR="00766BC6">
        <w:t>Fonctionnement de l’Assemblée Générale</w:t>
      </w:r>
      <w:bookmarkEnd w:id="24"/>
    </w:p>
    <w:p w14:paraId="3C5B91AD" w14:textId="2EC3AAD9" w:rsidR="00766BC6" w:rsidRPr="00821722" w:rsidRDefault="17A860FE" w:rsidP="17A860FE">
      <w:pPr>
        <w:pStyle w:val="NormalWeb"/>
        <w:spacing w:before="30" w:beforeAutospacing="0" w:after="30" w:afterAutospacing="0"/>
        <w:rPr>
          <w:rFonts w:ascii="Open Sans" w:eastAsia="Open Sans" w:hAnsi="Open Sans" w:cs="Open Sans"/>
          <w:color w:val="C00000"/>
        </w:rPr>
      </w:pPr>
      <w:r w:rsidRPr="17A860FE">
        <w:rPr>
          <w:rFonts w:ascii="Open Sans" w:eastAsia="Open Sans" w:hAnsi="Open Sans" w:cs="Open Sans"/>
          <w:color w:val="C00000"/>
        </w:rPr>
        <w:t xml:space="preserve">L'Assemblée Générale a lieu une fois par an, de préférence avant la première Assemblée Générale de l’organisme déconcentré dont elle dépend et au plus tard au cours du premier trimestre de l'année </w:t>
      </w:r>
      <w:r w:rsidRPr="004F46B7">
        <w:rPr>
          <w:rFonts w:ascii="Open Sans" w:eastAsia="Open Sans" w:hAnsi="Open Sans" w:cs="Open Sans"/>
          <w:color w:val="C00000"/>
        </w:rPr>
        <w:t xml:space="preserve">civile. </w:t>
      </w:r>
      <w:r w:rsidRPr="004F46B7">
        <w:rPr>
          <w:rFonts w:ascii="Open Sans" w:eastAsia="Open Sans" w:hAnsi="Open Sans" w:cs="Open Sans"/>
          <w:bCs/>
          <w:color w:val="C00000"/>
        </w:rPr>
        <w:t>Elle est convoquée par le Président</w:t>
      </w:r>
      <w:r w:rsidRPr="004F46B7">
        <w:rPr>
          <w:rFonts w:ascii="Open Sans" w:eastAsia="Open Sans" w:hAnsi="Open Sans" w:cs="Open Sans"/>
          <w:color w:val="C00000"/>
        </w:rPr>
        <w:t xml:space="preserve"> et chaque fois que sa convocation est demandée par le</w:t>
      </w:r>
      <w:r w:rsidRPr="17A860FE">
        <w:rPr>
          <w:rFonts w:ascii="Open Sans" w:eastAsia="Open Sans" w:hAnsi="Open Sans" w:cs="Open Sans"/>
          <w:color w:val="C00000"/>
        </w:rPr>
        <w:t xml:space="preserve"> Conseil d’Administration ou par le quart de ses membres. L’Assemblée Générale peut être convoquée à titre extraordinaire lorsque les circonstances l’exigent.</w:t>
      </w:r>
    </w:p>
    <w:p w14:paraId="1FF07124" w14:textId="77777777" w:rsidR="00766BC6" w:rsidRPr="00DF3460" w:rsidRDefault="00766BC6" w:rsidP="00954EAE">
      <w:r w:rsidRPr="00DF3460">
        <w:t>Elle est présidée, en principe, par le Président, mais ce dernier peut désigner un Président de séance.</w:t>
      </w:r>
    </w:p>
    <w:p w14:paraId="09FE41C8" w14:textId="05AE5D7F" w:rsidR="00766BC6" w:rsidRPr="00DF3460" w:rsidRDefault="00766BC6" w:rsidP="00954EAE">
      <w:pPr>
        <w:rPr>
          <w:b/>
        </w:rPr>
      </w:pPr>
      <w:r w:rsidRPr="00DF3460">
        <w:lastRenderedPageBreak/>
        <w:t>Tous les membres de l’association peuvent assister à l’Assemblée Générale.</w:t>
      </w:r>
    </w:p>
    <w:p w14:paraId="5ED1F6D7" w14:textId="41A4F1EB" w:rsidR="00766BC6" w:rsidRPr="00DF3460" w:rsidRDefault="00766BC6" w:rsidP="00954EAE">
      <w:pPr>
        <w:rPr>
          <w:b/>
        </w:rPr>
      </w:pPr>
      <w:r w:rsidRPr="00DF3460">
        <w:t xml:space="preserve">Seuls sont éligibles les membres actifs à jour de leur cotisation et titulaires d’une licence fédérale en cours de validité. </w:t>
      </w:r>
    </w:p>
    <w:p w14:paraId="29FEAF0E" w14:textId="3C488BE0" w:rsidR="00766BC6" w:rsidRPr="00DF3460" w:rsidRDefault="00766BC6" w:rsidP="00954EAE">
      <w:pPr>
        <w:rPr>
          <w:b/>
        </w:rPr>
      </w:pPr>
      <w:r w:rsidRPr="00DF3460">
        <w:t xml:space="preserve">Ont voix délibérative les membres actifs à jour de leur cotisation et titulaires d’une licence fédérale en cours de validité. </w:t>
      </w:r>
    </w:p>
    <w:p w14:paraId="3B3700D2" w14:textId="77777777" w:rsidR="00766BC6" w:rsidRPr="00DF3460" w:rsidRDefault="00766BC6" w:rsidP="00954EAE">
      <w:r w:rsidRPr="00DF3460">
        <w:t xml:space="preserve">Chaque membre actif ne peut représenter au plus que deux autres membres actifs. </w:t>
      </w:r>
    </w:p>
    <w:p w14:paraId="48273EB9" w14:textId="3E2327EB" w:rsidR="00766BC6" w:rsidRPr="00DF3460" w:rsidRDefault="00766BC6" w:rsidP="00954EAE">
      <w:r w:rsidRPr="00DF3460">
        <w:t>Les membres composant l'Assemblée doivent être convoqués quinze jours au moins avant la date fixée pour la réunion</w:t>
      </w:r>
      <w:r w:rsidR="00DF3460">
        <w:t>.</w:t>
      </w:r>
    </w:p>
    <w:p w14:paraId="249E0F28" w14:textId="137C6C26" w:rsidR="00766BC6" w:rsidRPr="00DF3460" w:rsidRDefault="00766BC6" w:rsidP="00DF3460">
      <w:pPr>
        <w:pStyle w:val="NormalWeb"/>
        <w:spacing w:before="30" w:beforeAutospacing="0" w:after="30" w:afterAutospacing="0"/>
        <w:rPr>
          <w:rFonts w:ascii="Open Sans" w:hAnsi="Open Sans" w:cs="Open Sans"/>
          <w:szCs w:val="22"/>
        </w:rPr>
      </w:pPr>
      <w:r w:rsidRPr="00DF3460">
        <w:rPr>
          <w:rFonts w:ascii="Open Sans" w:hAnsi="Open Sans" w:cs="Open Sans"/>
          <w:szCs w:val="22"/>
        </w:rPr>
        <w:t>L'ordre du jour est établi par le Co</w:t>
      </w:r>
      <w:r w:rsidR="00DF3460">
        <w:rPr>
          <w:rFonts w:ascii="Open Sans" w:hAnsi="Open Sans" w:cs="Open Sans"/>
          <w:szCs w:val="22"/>
        </w:rPr>
        <w:t>nseil d’Administration</w:t>
      </w:r>
      <w:r w:rsidRPr="00DF3460">
        <w:rPr>
          <w:rFonts w:ascii="Open Sans" w:hAnsi="Open Sans" w:cs="Open Sans"/>
          <w:szCs w:val="22"/>
        </w:rPr>
        <w:t>.</w:t>
      </w:r>
    </w:p>
    <w:p w14:paraId="5EB8441A" w14:textId="77777777" w:rsidR="00766BC6" w:rsidRPr="00DF3460" w:rsidRDefault="00766BC6" w:rsidP="00DF3460">
      <w:pPr>
        <w:pStyle w:val="NormalWeb"/>
        <w:spacing w:before="30" w:beforeAutospacing="0" w:after="30" w:afterAutospacing="0"/>
        <w:rPr>
          <w:rFonts w:ascii="Open Sans" w:hAnsi="Open Sans" w:cs="Open Sans"/>
          <w:szCs w:val="22"/>
        </w:rPr>
      </w:pPr>
      <w:r w:rsidRPr="00DF3460">
        <w:rPr>
          <w:rFonts w:ascii="Open Sans" w:hAnsi="Open Sans" w:cs="Open Sans"/>
          <w:szCs w:val="22"/>
        </w:rPr>
        <w:t>L'Assemblée entend le compte-rendu des opérations de l'année et de la situation financière et morale. Elle approuve les comptes de l'exercice clos et vote le budget de l'exercice suivant, délibère sur toutes les questions mises à l'ordre du jour, et nomme les vérificateurs aux comptes.</w:t>
      </w:r>
    </w:p>
    <w:p w14:paraId="14820EF4" w14:textId="3EDD67BA" w:rsidR="00D06DA1" w:rsidRDefault="00227CD4" w:rsidP="00D06DA1">
      <w:pPr>
        <w:pStyle w:val="NormalWeb"/>
        <w:spacing w:before="30" w:beforeAutospacing="0" w:after="30" w:afterAutospacing="0"/>
        <w:rPr>
          <w:rFonts w:ascii="Open Sans" w:hAnsi="Open Sans" w:cs="Open Sans"/>
          <w:szCs w:val="22"/>
        </w:rPr>
      </w:pPr>
      <w:r w:rsidRPr="00DF3460">
        <w:rPr>
          <w:rFonts w:ascii="Open Sans" w:hAnsi="Open Sans" w:cs="Open Sans"/>
          <w:szCs w:val="22"/>
        </w:rPr>
        <w:t>Les décisions prises en Assemblée Générale s'imposent à tous les membres.</w:t>
      </w:r>
    </w:p>
    <w:p w14:paraId="30302C1C" w14:textId="087EA125" w:rsidR="00715D06" w:rsidRPr="00715D06" w:rsidRDefault="00715D06" w:rsidP="003D3DE7">
      <w:pPr>
        <w:pStyle w:val="TITRE2"/>
      </w:pPr>
      <w:r w:rsidRPr="00715D06">
        <w:tab/>
      </w:r>
      <w:bookmarkStart w:id="25" w:name="_Toc521595069"/>
      <w:r w:rsidR="0021466E">
        <w:t>V</w:t>
      </w:r>
      <w:r w:rsidR="00317F13">
        <w:t>ote</w:t>
      </w:r>
      <w:bookmarkEnd w:id="25"/>
      <w:r w:rsidR="0021466E">
        <w:t> : Quorum, Pouvoir et Modalité</w:t>
      </w:r>
    </w:p>
    <w:p w14:paraId="08A05868" w14:textId="7AE9DEE3" w:rsidR="00227CD4" w:rsidRPr="005301AD" w:rsidRDefault="17A860FE" w:rsidP="17A860FE">
      <w:pPr>
        <w:rPr>
          <w:rFonts w:eastAsia="Open Sans" w:cs="Open Sans"/>
        </w:rPr>
      </w:pPr>
      <w:r w:rsidRPr="005301AD">
        <w:t xml:space="preserve">Un adhérent correspond à une voix. </w:t>
      </w:r>
    </w:p>
    <w:p w14:paraId="47A92418" w14:textId="2C80EBA5" w:rsidR="003D3DE7" w:rsidRDefault="17A860FE" w:rsidP="17A860FE">
      <w:pPr>
        <w:rPr>
          <w:rFonts w:eastAsia="Open Sans" w:cs="Open Sans"/>
        </w:rPr>
      </w:pPr>
      <w:r>
        <w:t>L'Assemblée Générale Ordinaire, pour être tenue valablement, doit se composer de la moitié au moins des membres représentant au moins la moitié des voix.</w:t>
      </w:r>
    </w:p>
    <w:p w14:paraId="2C79D996" w14:textId="3B43CE37" w:rsidR="00715D06" w:rsidRPr="00715D06" w:rsidRDefault="00715D06" w:rsidP="00715D06">
      <w:pPr>
        <w:rPr>
          <w:rFonts w:cs="Open Sans"/>
          <w:szCs w:val="22"/>
        </w:rPr>
      </w:pPr>
      <w:r w:rsidRPr="00715D06">
        <w:rPr>
          <w:rFonts w:cs="Open Sans"/>
          <w:szCs w:val="22"/>
        </w:rPr>
        <w:t>L'Assemblée Générale Extraordinaire, pour être tenue valablement, doit se composer d</w:t>
      </w:r>
      <w:r w:rsidR="00221800">
        <w:rPr>
          <w:rFonts w:cs="Open Sans"/>
          <w:szCs w:val="22"/>
        </w:rPr>
        <w:t>u</w:t>
      </w:r>
      <w:r w:rsidR="00227CD4">
        <w:rPr>
          <w:rFonts w:cs="Open Sans"/>
          <w:szCs w:val="22"/>
        </w:rPr>
        <w:t xml:space="preserve"> tiers </w:t>
      </w:r>
      <w:r w:rsidRPr="00715D06">
        <w:rPr>
          <w:rFonts w:cs="Open Sans"/>
          <w:szCs w:val="22"/>
        </w:rPr>
        <w:t xml:space="preserve">au moins des </w:t>
      </w:r>
      <w:r w:rsidR="00227CD4">
        <w:rPr>
          <w:rFonts w:cs="Open Sans"/>
          <w:szCs w:val="22"/>
        </w:rPr>
        <w:t xml:space="preserve">membres </w:t>
      </w:r>
      <w:r w:rsidRPr="00715D06">
        <w:rPr>
          <w:rFonts w:cs="Open Sans"/>
          <w:szCs w:val="22"/>
        </w:rPr>
        <w:t>représentant l</w:t>
      </w:r>
      <w:r w:rsidR="00227CD4">
        <w:rPr>
          <w:rFonts w:cs="Open Sans"/>
          <w:szCs w:val="22"/>
        </w:rPr>
        <w:t>e tiers</w:t>
      </w:r>
      <w:r w:rsidRPr="00715D06">
        <w:rPr>
          <w:rFonts w:cs="Open Sans"/>
          <w:szCs w:val="22"/>
        </w:rPr>
        <w:t xml:space="preserve"> des voix.</w:t>
      </w:r>
    </w:p>
    <w:p w14:paraId="283CADCB" w14:textId="336BE928" w:rsidR="00715D06" w:rsidRDefault="00715D06" w:rsidP="00715D06">
      <w:pPr>
        <w:rPr>
          <w:rFonts w:cs="Open Sans"/>
          <w:szCs w:val="22"/>
        </w:rPr>
      </w:pPr>
      <w:r w:rsidRPr="00715D06">
        <w:rPr>
          <w:rFonts w:cs="Open Sans"/>
          <w:szCs w:val="22"/>
        </w:rPr>
        <w:t xml:space="preserve">Si ces proportions ne sont pas atteintes, l'Assemblée est convoquée à nouveau dans un </w:t>
      </w:r>
      <w:r w:rsidR="00B5656D" w:rsidRPr="00715D06">
        <w:rPr>
          <w:rFonts w:cs="Open Sans"/>
          <w:szCs w:val="22"/>
        </w:rPr>
        <w:t>intervalle</w:t>
      </w:r>
      <w:r w:rsidRPr="00715D06">
        <w:rPr>
          <w:rFonts w:cs="Open Sans"/>
          <w:szCs w:val="22"/>
        </w:rPr>
        <w:t xml:space="preserve"> d’au moins quatorze jours et cette fois, elle peut valablement délibérer, quel que soit le nombre des représentants présents et des voix dont ils disposent.</w:t>
      </w:r>
    </w:p>
    <w:p w14:paraId="4DDC8204" w14:textId="3CE3FE27" w:rsidR="00317F13" w:rsidRPr="00317F13" w:rsidRDefault="00317F13" w:rsidP="00317F13">
      <w:pPr>
        <w:pStyle w:val="NormalWeb"/>
        <w:spacing w:before="30" w:beforeAutospacing="0" w:after="30" w:afterAutospacing="0"/>
        <w:rPr>
          <w:rFonts w:ascii="Open Sans" w:hAnsi="Open Sans" w:cs="Open Sans"/>
          <w:szCs w:val="22"/>
        </w:rPr>
      </w:pPr>
      <w:r w:rsidRPr="00DF3460">
        <w:rPr>
          <w:rFonts w:ascii="Open Sans" w:hAnsi="Open Sans" w:cs="Open Sans"/>
          <w:szCs w:val="22"/>
        </w:rPr>
        <w:t>Ne pourront être traitées, lors de l'Assemblée Générale, que les questions inscrites à l'ordre du jour.</w:t>
      </w:r>
    </w:p>
    <w:p w14:paraId="66B5AEB1" w14:textId="7CF8B16C" w:rsidR="00715D06" w:rsidRDefault="00715D06" w:rsidP="00715D06">
      <w:pPr>
        <w:rPr>
          <w:rFonts w:cs="Open Sans"/>
          <w:szCs w:val="22"/>
        </w:rPr>
      </w:pPr>
      <w:r w:rsidRPr="00715D06">
        <w:rPr>
          <w:rFonts w:cs="Open Sans"/>
          <w:szCs w:val="22"/>
        </w:rPr>
        <w:t>Les décisions sont prises à la majorité des voix</w:t>
      </w:r>
      <w:r w:rsidR="00227CD4">
        <w:rPr>
          <w:rFonts w:cs="Open Sans"/>
          <w:szCs w:val="22"/>
        </w:rPr>
        <w:t xml:space="preserve"> exprimées</w:t>
      </w:r>
      <w:r w:rsidRPr="00715D06">
        <w:rPr>
          <w:rFonts w:cs="Open Sans"/>
          <w:szCs w:val="22"/>
        </w:rPr>
        <w:t xml:space="preserve"> des votants.</w:t>
      </w:r>
    </w:p>
    <w:p w14:paraId="78AE0108" w14:textId="77777777" w:rsidR="0021466E" w:rsidRPr="0021466E" w:rsidRDefault="0021466E" w:rsidP="0021466E">
      <w:pPr>
        <w:rPr>
          <w:rFonts w:cs="Open Sans"/>
          <w:szCs w:val="22"/>
        </w:rPr>
      </w:pPr>
      <w:r w:rsidRPr="0021466E">
        <w:rPr>
          <w:rFonts w:cs="Open Sans"/>
          <w:szCs w:val="22"/>
        </w:rPr>
        <w:lastRenderedPageBreak/>
        <w:t xml:space="preserve">Les votes ont lieu conformément aux modalités suivantes : </w:t>
      </w:r>
    </w:p>
    <w:p w14:paraId="7509923A" w14:textId="02AB6544" w:rsidR="0021466E" w:rsidRDefault="0021466E" w:rsidP="0021466E">
      <w:pPr>
        <w:numPr>
          <w:ilvl w:val="0"/>
          <w:numId w:val="45"/>
        </w:numPr>
        <w:rPr>
          <w:rFonts w:cs="Open Sans"/>
          <w:szCs w:val="22"/>
        </w:rPr>
      </w:pPr>
      <w:r w:rsidRPr="0021466E">
        <w:rPr>
          <w:rFonts w:cs="Open Sans"/>
          <w:szCs w:val="22"/>
        </w:rPr>
        <w:t>Par la présence physique de l’adhérent ou</w:t>
      </w:r>
      <w:r>
        <w:rPr>
          <w:rFonts w:cs="Open Sans"/>
          <w:szCs w:val="22"/>
        </w:rPr>
        <w:t> ;</w:t>
      </w:r>
    </w:p>
    <w:p w14:paraId="6BBB8A25" w14:textId="327705CE" w:rsidR="0021466E" w:rsidRPr="00805D04" w:rsidRDefault="000C2532" w:rsidP="17A860FE">
      <w:pPr>
        <w:numPr>
          <w:ilvl w:val="0"/>
          <w:numId w:val="45"/>
        </w:numPr>
        <w:rPr>
          <w:rFonts w:eastAsia="Open Sans" w:cs="Open Sans"/>
        </w:rPr>
      </w:pPr>
      <w:r w:rsidRPr="00805D04">
        <w:t>P</w:t>
      </w:r>
      <w:r w:rsidR="17A860FE" w:rsidRPr="00805D04">
        <w:t>ar mandat limité à</w:t>
      </w:r>
      <w:r w:rsidR="17A860FE" w:rsidRPr="00805D04">
        <w:rPr>
          <w:rFonts w:eastAsia="Open Sans" w:cs="Open Sans"/>
        </w:rPr>
        <w:t xml:space="preserve"> </w:t>
      </w:r>
      <w:r w:rsidRPr="00805D04">
        <w:rPr>
          <w:rFonts w:eastAsia="Open Sans" w:cs="Open Sans"/>
        </w:rPr>
        <w:t>2</w:t>
      </w:r>
      <w:r w:rsidR="17A860FE" w:rsidRPr="00805D04">
        <w:rPr>
          <w:rFonts w:eastAsia="Open Sans" w:cs="Open Sans"/>
        </w:rPr>
        <w:t xml:space="preserve"> (</w:t>
      </w:r>
      <w:r w:rsidR="00805D04" w:rsidRPr="00805D04">
        <w:t>deux</w:t>
      </w:r>
      <w:r w:rsidR="17A860FE" w:rsidRPr="00805D04">
        <w:t>) par personne mandatée.</w:t>
      </w:r>
    </w:p>
    <w:p w14:paraId="2B715308" w14:textId="05DD2BDE" w:rsidR="0021466E" w:rsidRDefault="0021466E" w:rsidP="00715D06">
      <w:pPr>
        <w:rPr>
          <w:rFonts w:cs="Open Sans"/>
          <w:szCs w:val="22"/>
        </w:rPr>
      </w:pPr>
      <w:r w:rsidRPr="0021466E">
        <w:rPr>
          <w:rFonts w:cs="Open Sans"/>
          <w:szCs w:val="22"/>
        </w:rPr>
        <w:t>Tout vote concernant des personnes physiques doit avoir lieu à bulletin secret.</w:t>
      </w:r>
    </w:p>
    <w:p w14:paraId="3BD0F680" w14:textId="4E66B5BC" w:rsidR="00404F92" w:rsidRDefault="00404F92" w:rsidP="00404F92">
      <w:pPr>
        <w:pStyle w:val="TITRE2"/>
      </w:pPr>
      <w:r>
        <w:t>Feuille de présence</w:t>
      </w:r>
    </w:p>
    <w:p w14:paraId="6EA989D1" w14:textId="2831AAAE" w:rsidR="00404F92" w:rsidRDefault="00835ABE" w:rsidP="00273D1C">
      <w:r>
        <w:t>À</w:t>
      </w:r>
      <w:r w:rsidR="00404F92">
        <w:t xml:space="preserve"> chaque assemblée est tenue une feuille de présence contenant :</w:t>
      </w:r>
    </w:p>
    <w:p w14:paraId="54325962" w14:textId="45BC824B" w:rsidR="00835ABE" w:rsidRDefault="007C6998" w:rsidP="00273D1C">
      <w:pPr>
        <w:spacing w:line="240" w:lineRule="auto"/>
      </w:pPr>
      <w:r>
        <w:t xml:space="preserve">- </w:t>
      </w:r>
      <w:r w:rsidR="00835ABE">
        <w:t>L’identification</w:t>
      </w:r>
      <w:r w:rsidR="00404F92">
        <w:t xml:space="preserve"> de chaque membre présent et le nombre de voix dont il est </w:t>
      </w:r>
      <w:r w:rsidR="00835ABE">
        <w:t xml:space="preserve">titulaire, chaque </w:t>
      </w:r>
      <w:r w:rsidR="00404F92">
        <w:t>membre émarge sur cette feuille</w:t>
      </w:r>
      <w:r w:rsidR="00835ABE">
        <w:t xml:space="preserve"> </w:t>
      </w:r>
      <w:r w:rsidR="00404F92">
        <w:t>;</w:t>
      </w:r>
    </w:p>
    <w:p w14:paraId="72B45780" w14:textId="6F78FEB5" w:rsidR="00404F92" w:rsidRDefault="007C6998" w:rsidP="00273D1C">
      <w:pPr>
        <w:spacing w:line="240" w:lineRule="auto"/>
      </w:pPr>
      <w:r>
        <w:t xml:space="preserve">- </w:t>
      </w:r>
      <w:r w:rsidR="00404F92">
        <w:t>Le nombre de pouvoirs donnés à chaque membre, lesquels pouvoirs sont alors annexés à la feuille de présence.</w:t>
      </w:r>
    </w:p>
    <w:p w14:paraId="04C74140" w14:textId="28438D7E" w:rsidR="0021466E" w:rsidRDefault="00404F92" w:rsidP="00273D1C">
      <w:r>
        <w:t xml:space="preserve">La feuille de présence, dûment émargée par les membres présents à titre personnel et / ou au titre de mandataire est certifiée exacte par le </w:t>
      </w:r>
      <w:r w:rsidR="0021466E">
        <w:t>B</w:t>
      </w:r>
      <w:r>
        <w:t>ureau de l'assemblée.</w:t>
      </w:r>
    </w:p>
    <w:p w14:paraId="4E1E788A" w14:textId="717489AA" w:rsidR="00404F92" w:rsidRDefault="00404F92" w:rsidP="00404F92">
      <w:r>
        <w:t>Les membres absents ne peuvent déléguer leur droit de vote.</w:t>
      </w:r>
    </w:p>
    <w:p w14:paraId="30AD82C7" w14:textId="2C559CA9" w:rsidR="00AD3329" w:rsidRDefault="00AD3329" w:rsidP="00404F92">
      <w:pPr>
        <w:pStyle w:val="TITRE2"/>
      </w:pPr>
      <w:r>
        <w:t>Procès-verbaux</w:t>
      </w:r>
      <w:r w:rsidR="00803E2B">
        <w:t xml:space="preserve"> des délibérations des assemblées générales</w:t>
      </w:r>
    </w:p>
    <w:p w14:paraId="16DC5770" w14:textId="51D704B6" w:rsidR="00AD3329" w:rsidRDefault="00AD3329" w:rsidP="00AD3329">
      <w:r>
        <w:t>Il est tenu procès-verbal des séances.</w:t>
      </w:r>
    </w:p>
    <w:p w14:paraId="5C868246" w14:textId="3EB5370C" w:rsidR="00AD3329" w:rsidRDefault="17A860FE" w:rsidP="00AD3329">
      <w:r>
        <w:t>Les procès-verbaux sont signés par le Président, le Secrétaire et le Trésorier. Ils sont établis sans blanc, ni rature, et conservés au siège d</w:t>
      </w:r>
      <w:r w:rsidR="00C7547F">
        <w:t xml:space="preserve">e </w:t>
      </w:r>
      <w:r w:rsidR="00703B22">
        <w:t>l’association</w:t>
      </w:r>
      <w:r>
        <w:t>.</w:t>
      </w:r>
    </w:p>
    <w:p w14:paraId="5E6A6F33" w14:textId="3E059EE3" w:rsidR="00AD3329" w:rsidRDefault="00AD3329" w:rsidP="00AD3329">
      <w:r>
        <w:t xml:space="preserve">Ces procès-verbaux sont signés ainsi qu’il est dit </w:t>
      </w:r>
      <w:r w:rsidR="00803E2B">
        <w:t>ci-dessus</w:t>
      </w:r>
      <w:r>
        <w:t>, sans que l'omission de cette formalité puisse entraîner la nullité de la délibération.</w:t>
      </w:r>
    </w:p>
    <w:p w14:paraId="02A25660" w14:textId="2B4A4021" w:rsidR="00AD3329" w:rsidRDefault="00AD3329" w:rsidP="00AD3329">
      <w:r>
        <w:t>Les copies ou extraits des procès-verbaux des délibérations de l'assemblée générale, à produire en justice ou ailleurs, font foi s'ils sont signés par le Président d</w:t>
      </w:r>
      <w:r w:rsidR="00703B22">
        <w:t>e l’association</w:t>
      </w:r>
      <w:r>
        <w:t>, le membre délégué temporairement pour suppléer le Président empêché, ou par deux membres du</w:t>
      </w:r>
      <w:r w:rsidR="00803E2B">
        <w:t xml:space="preserve"> Conseil d’Administration.</w:t>
      </w:r>
    </w:p>
    <w:p w14:paraId="5D051EFA" w14:textId="11F62EC0" w:rsidR="00AD3329" w:rsidRDefault="17A860FE" w:rsidP="00AD3329">
      <w:r>
        <w:t>Les procès-verbaux de l'assemblée générale et les rapports financiers et de gestion sont communiqués chaque année à tous les membres de l’association.</w:t>
      </w:r>
    </w:p>
    <w:p w14:paraId="05162AE3" w14:textId="2EF1C7F7" w:rsidR="17A860FE" w:rsidRDefault="17A860FE" w:rsidP="17A860FE">
      <w:pPr>
        <w:rPr>
          <w:rFonts w:eastAsia="Open Sans" w:cs="Open Sans"/>
          <w:i/>
          <w:iCs/>
          <w:u w:val="single"/>
        </w:rPr>
      </w:pPr>
      <w:r>
        <w:lastRenderedPageBreak/>
        <w:t>À l’issue de l’Assemblée Générale ordinaire ou extraordinaire, le/la Secrétaire d</w:t>
      </w:r>
      <w:r w:rsidR="00703B22">
        <w:t>e l’association</w:t>
      </w:r>
      <w:r>
        <w:t xml:space="preserve"> en rédige le procès-verbal. Ce document, ainsi que toutes les pièces faisant l’objet d’une décision sont importés sur l’Intranet fédéral dans les deux mois qui suivent l’Assemblée Générale ordinaire ou extraordinaire.</w:t>
      </w:r>
    </w:p>
    <w:p w14:paraId="04BF7629" w14:textId="77777777" w:rsidR="00715D06" w:rsidRDefault="00B5656D" w:rsidP="002D56D5">
      <w:pPr>
        <w:pStyle w:val="TITRE1"/>
      </w:pPr>
      <w:bookmarkStart w:id="26" w:name="_Toc516219261"/>
      <w:bookmarkStart w:id="27" w:name="_Toc521595070"/>
      <w:r>
        <w:t>Administration</w:t>
      </w:r>
      <w:bookmarkEnd w:id="26"/>
      <w:bookmarkEnd w:id="27"/>
    </w:p>
    <w:p w14:paraId="5E8167CB" w14:textId="77777777" w:rsidR="00B16CB1" w:rsidRPr="003D3DE7" w:rsidRDefault="00B16CB1" w:rsidP="00B16CB1">
      <w:pPr>
        <w:pStyle w:val="Style5"/>
      </w:pPr>
      <w:bookmarkStart w:id="28" w:name="_Toc516219262"/>
      <w:bookmarkStart w:id="29" w:name="_Toc521595071"/>
      <w:r>
        <w:t>Conseil d’Administration</w:t>
      </w:r>
      <w:bookmarkEnd w:id="28"/>
      <w:bookmarkEnd w:id="29"/>
    </w:p>
    <w:p w14:paraId="741F0382" w14:textId="75838B31" w:rsidR="00806C35" w:rsidRDefault="003D3DE7" w:rsidP="00322878">
      <w:pPr>
        <w:pStyle w:val="TITRE2"/>
      </w:pPr>
      <w:r>
        <w:t xml:space="preserve"> </w:t>
      </w:r>
      <w:bookmarkStart w:id="30" w:name="_Toc516219263"/>
      <w:bookmarkStart w:id="31" w:name="_Toc521595072"/>
      <w:r w:rsidR="00B5656D">
        <w:t>Composition</w:t>
      </w:r>
      <w:r w:rsidR="00A55A5C">
        <w:t xml:space="preserve"> et fonctionnement</w:t>
      </w:r>
      <w:r w:rsidR="00B5656D">
        <w:t xml:space="preserve"> du Conseil d’Administration</w:t>
      </w:r>
      <w:bookmarkEnd w:id="30"/>
      <w:bookmarkEnd w:id="31"/>
    </w:p>
    <w:p w14:paraId="35FA8400" w14:textId="4B20A4D6" w:rsidR="17A860FE" w:rsidRPr="00C36C56" w:rsidRDefault="17A860FE" w:rsidP="17A860FE">
      <w:pPr>
        <w:rPr>
          <w:rFonts w:eastAsia="Open Sans" w:cs="Open Sans"/>
          <w:szCs w:val="22"/>
        </w:rPr>
      </w:pPr>
      <w:r w:rsidRPr="00C36C56">
        <w:t>L</w:t>
      </w:r>
      <w:r w:rsidR="00165303" w:rsidRPr="00C36C56">
        <w:t>’Association</w:t>
      </w:r>
      <w:r w:rsidRPr="00C36C56">
        <w:t xml:space="preserve"> est administré</w:t>
      </w:r>
      <w:r w:rsidR="00165303" w:rsidRPr="00C36C56">
        <w:t>e</w:t>
      </w:r>
      <w:r w:rsidRPr="00C36C56">
        <w:t xml:space="preserve"> par un Conseil d’Administration composé de </w:t>
      </w:r>
      <w:r w:rsidR="00C36C56" w:rsidRPr="00C36C56">
        <w:t>X</w:t>
      </w:r>
      <w:r w:rsidRPr="00C36C56">
        <w:t xml:space="preserve"> membres. </w:t>
      </w:r>
    </w:p>
    <w:p w14:paraId="1022F666" w14:textId="3CC7F35C" w:rsidR="17A860FE" w:rsidRDefault="17A860FE" w:rsidP="17A860FE">
      <w:pPr>
        <w:rPr>
          <w:rFonts w:eastAsia="Open Sans" w:cs="Open Sans"/>
          <w:color w:val="C00000"/>
          <w:szCs w:val="22"/>
        </w:rPr>
      </w:pPr>
      <w:r w:rsidRPr="17A860FE">
        <w:rPr>
          <w:rFonts w:eastAsia="Open Sans" w:cs="Open Sans"/>
          <w:color w:val="C00000"/>
          <w:szCs w:val="22"/>
        </w:rPr>
        <w:t>Une représentation femmes/hommes en proportion du nombre de licenciés des deux sexes sans considération d’âge ou d’autres conditions d’éligibilité à la date de clôture de l’année précédant celle de l’élection. Le nombre de sièges ainsi obtenu sera arrondi au chiffre supérieur.</w:t>
      </w:r>
    </w:p>
    <w:p w14:paraId="1647ECFC" w14:textId="2132A96B" w:rsidR="00806C35" w:rsidRDefault="17A860FE" w:rsidP="00F627B7">
      <w:r>
        <w:t xml:space="preserve">Les membres du Conseil d’Administration sont élus au </w:t>
      </w:r>
      <w:r w:rsidRPr="17A860FE">
        <w:t>scrutin secret pour une durée de quatre a</w:t>
      </w:r>
      <w:r>
        <w:t>ns par l'Assemblée Générale et choisis en son sein.</w:t>
      </w:r>
    </w:p>
    <w:p w14:paraId="40CC165C" w14:textId="05B3456F" w:rsidR="00827816" w:rsidRDefault="00827816" w:rsidP="003F5745">
      <w:r>
        <w:t>Le mandat du Conseil d’Administration expire au plus tard lors de l’Assemblée Générale élective de l’association précédant l’Assemblée Générale de la Fédération, elle-même élective.</w:t>
      </w:r>
    </w:p>
    <w:p w14:paraId="1635BC2F" w14:textId="5EBC7216" w:rsidR="00827816" w:rsidRDefault="17A860FE" w:rsidP="00827816">
      <w:r>
        <w:t>Les membres sortants sont rééligibles.</w:t>
      </w:r>
    </w:p>
    <w:p w14:paraId="37084014" w14:textId="2A192EFF" w:rsidR="00827816" w:rsidRDefault="17A860FE" w:rsidP="00827816">
      <w:r>
        <w:t>En cas de démission, de radiation ou de vacance pour quelque cause que ce soit d'un ou plusieurs membres du Conseil d’Administration, ce dernier peut se compléter par cooptation jusqu'à la prochaine assemblée générale devant procéder à des élections.</w:t>
      </w:r>
    </w:p>
    <w:p w14:paraId="3E7EA47C" w14:textId="5624D998" w:rsidR="00827816" w:rsidRDefault="17A860FE" w:rsidP="00F627B7">
      <w:r>
        <w:t>Les pouvoirs des membres ainsi élus prennent fin à l'époque où devraient normalement expirer les mandats des membres remplacés.</w:t>
      </w:r>
    </w:p>
    <w:p w14:paraId="7F034A93" w14:textId="0A505990" w:rsidR="00827816" w:rsidRDefault="00827816" w:rsidP="00827816">
      <w:pPr>
        <w:pStyle w:val="TITRE2"/>
      </w:pPr>
      <w:r>
        <w:t>Mission et fonctionnement du Conseil d’Administration</w:t>
      </w:r>
    </w:p>
    <w:p w14:paraId="21A3C997" w14:textId="5A4C3D6A" w:rsidR="00322878" w:rsidRDefault="00F627B7" w:rsidP="00322878">
      <w:r>
        <w:t xml:space="preserve">Le </w:t>
      </w:r>
      <w:r w:rsidR="000756E2">
        <w:t>Conseil d’Administration</w:t>
      </w:r>
      <w:r w:rsidR="00322878" w:rsidRPr="00322878">
        <w:t xml:space="preserve"> adopte le budget annuel avant le début de l’exercice et suit son exécution.</w:t>
      </w:r>
    </w:p>
    <w:p w14:paraId="05CE56FA" w14:textId="77777777" w:rsidR="00A55A5C" w:rsidRPr="00715D06" w:rsidRDefault="00A55A5C" w:rsidP="00A55A5C">
      <w:pPr>
        <w:rPr>
          <w:rFonts w:cs="Open Sans"/>
          <w:szCs w:val="22"/>
        </w:rPr>
      </w:pPr>
      <w:r w:rsidRPr="00715D06">
        <w:rPr>
          <w:rFonts w:cs="Open Sans"/>
          <w:szCs w:val="22"/>
        </w:rPr>
        <w:t>Le Conseil d’Administration se réunit au moins trois fois par an. Il est convoqué par le/la Président(e). La convocation est obligatoire lorsqu'elle est demandée par le tiers des membres délibérants.</w:t>
      </w:r>
    </w:p>
    <w:p w14:paraId="6B177F26" w14:textId="77777777" w:rsidR="00A55A5C" w:rsidRDefault="17A860FE" w:rsidP="00A55A5C">
      <w:r>
        <w:lastRenderedPageBreak/>
        <w:t xml:space="preserve">Le Conseil d’Administration ne délibère valablement que si la moitié au moins des membres délibérants sont présents. </w:t>
      </w:r>
    </w:p>
    <w:p w14:paraId="7FA21F88" w14:textId="77777777" w:rsidR="00A55A5C" w:rsidRPr="00715D06" w:rsidRDefault="00A55A5C" w:rsidP="00A55A5C">
      <w:pPr>
        <w:rPr>
          <w:rFonts w:eastAsia="Open Sans" w:cs="Open Sans"/>
        </w:rPr>
      </w:pPr>
      <w:r>
        <w:t>Les décisions du Conseil d’Administration sont prises à la majorité des voix des membres présents. En cas de partage égal des voix, celle du/de la Président(e) est prépondérante.</w:t>
      </w:r>
    </w:p>
    <w:p w14:paraId="459F2800" w14:textId="7475B3CB" w:rsidR="00A55A5C" w:rsidRPr="00A55A5C" w:rsidRDefault="00A55A5C" w:rsidP="00322878">
      <w:pPr>
        <w:rPr>
          <w:rFonts w:cs="Open Sans"/>
          <w:szCs w:val="22"/>
        </w:rPr>
      </w:pPr>
      <w:r w:rsidRPr="00715D06">
        <w:rPr>
          <w:rFonts w:cs="Open Sans"/>
          <w:szCs w:val="22"/>
        </w:rPr>
        <w:t xml:space="preserve">Le/la Président(e) peut inviter toute personne dont les compétences peuvent être utiles aux travaux du </w:t>
      </w:r>
      <w:r>
        <w:rPr>
          <w:rFonts w:cs="Open Sans"/>
          <w:szCs w:val="22"/>
        </w:rPr>
        <w:t>C</w:t>
      </w:r>
      <w:r w:rsidRPr="00715D06">
        <w:rPr>
          <w:rFonts w:cs="Open Sans"/>
          <w:szCs w:val="22"/>
        </w:rPr>
        <w:t>onseil d’</w:t>
      </w:r>
      <w:r>
        <w:rPr>
          <w:rFonts w:cs="Open Sans"/>
          <w:szCs w:val="22"/>
        </w:rPr>
        <w:t>A</w:t>
      </w:r>
      <w:r w:rsidRPr="00715D06">
        <w:rPr>
          <w:rFonts w:cs="Open Sans"/>
          <w:szCs w:val="22"/>
        </w:rPr>
        <w:t>dministration.</w:t>
      </w:r>
    </w:p>
    <w:p w14:paraId="00ABDA3A" w14:textId="12202E5B" w:rsidR="00322878" w:rsidRPr="00322878" w:rsidRDefault="00322878" w:rsidP="00322878">
      <w:pPr>
        <w:pStyle w:val="NormalWeb"/>
        <w:spacing w:before="120" w:beforeAutospacing="0" w:after="120" w:afterAutospacing="0"/>
        <w:rPr>
          <w:rFonts w:ascii="Open Sans" w:hAnsi="Open Sans" w:cs="Open Sans"/>
          <w:szCs w:val="22"/>
        </w:rPr>
      </w:pPr>
      <w:r w:rsidRPr="00322878">
        <w:rPr>
          <w:rFonts w:ascii="Open Sans" w:hAnsi="Open Sans" w:cs="Open Sans"/>
          <w:szCs w:val="22"/>
        </w:rPr>
        <w:t xml:space="preserve">Tout membre du </w:t>
      </w:r>
      <w:r w:rsidR="000756E2">
        <w:rPr>
          <w:rFonts w:ascii="Open Sans" w:hAnsi="Open Sans" w:cs="Open Sans"/>
          <w:szCs w:val="22"/>
        </w:rPr>
        <w:t>Conseil d’Administration</w:t>
      </w:r>
      <w:r w:rsidRPr="00322878">
        <w:rPr>
          <w:rFonts w:ascii="Open Sans" w:hAnsi="Open Sans" w:cs="Open Sans"/>
          <w:szCs w:val="22"/>
        </w:rPr>
        <w:t xml:space="preserve"> qui, sans excuse valable, n'aura pas assisté à trois réunions consécutives sera considéré comme démissionnaire.</w:t>
      </w:r>
    </w:p>
    <w:p w14:paraId="5BDFA1EF" w14:textId="56AC3A86" w:rsidR="00322878" w:rsidRPr="00322878" w:rsidRDefault="00322878" w:rsidP="00322878">
      <w:pPr>
        <w:pStyle w:val="NormalWeb"/>
        <w:spacing w:before="120" w:beforeAutospacing="0" w:after="120" w:afterAutospacing="0"/>
        <w:rPr>
          <w:rFonts w:ascii="Open Sans" w:hAnsi="Open Sans" w:cs="Open Sans"/>
          <w:szCs w:val="22"/>
        </w:rPr>
      </w:pPr>
      <w:r w:rsidRPr="00322878">
        <w:rPr>
          <w:rFonts w:ascii="Open Sans" w:hAnsi="Open Sans" w:cs="Open Sans"/>
          <w:szCs w:val="22"/>
        </w:rPr>
        <w:t xml:space="preserve">Les membres du </w:t>
      </w:r>
      <w:r w:rsidR="000756E2">
        <w:rPr>
          <w:rFonts w:ascii="Open Sans" w:hAnsi="Open Sans" w:cs="Open Sans"/>
          <w:szCs w:val="22"/>
        </w:rPr>
        <w:t>Conseil d’Administration</w:t>
      </w:r>
      <w:r w:rsidRPr="00322878">
        <w:rPr>
          <w:rFonts w:ascii="Open Sans" w:hAnsi="Open Sans" w:cs="Open Sans"/>
          <w:szCs w:val="22"/>
        </w:rPr>
        <w:t xml:space="preserve"> ne peuvent recevoir aucune rétribution à raison des fonctions qui leur sont confiées ; toutefois, des remboursements de frais peuvent leur être accordés, sur présentation des pièces établissant la matérialité des dépenses effectuées. Ces remboursements sont décidés par le </w:t>
      </w:r>
      <w:r w:rsidR="000756E2">
        <w:rPr>
          <w:rFonts w:ascii="Open Sans" w:hAnsi="Open Sans" w:cs="Open Sans"/>
          <w:szCs w:val="22"/>
        </w:rPr>
        <w:t>Conseil d’Administration</w:t>
      </w:r>
      <w:r w:rsidRPr="00322878">
        <w:rPr>
          <w:rFonts w:ascii="Open Sans" w:hAnsi="Open Sans" w:cs="Open Sans"/>
          <w:szCs w:val="22"/>
        </w:rPr>
        <w:t>.</w:t>
      </w:r>
    </w:p>
    <w:p w14:paraId="2D5436E0" w14:textId="4A79AE10" w:rsidR="00322878" w:rsidRPr="00322878" w:rsidRDefault="00322878" w:rsidP="00322878">
      <w:pPr>
        <w:pStyle w:val="NormalWeb"/>
        <w:spacing w:before="120" w:beforeAutospacing="0" w:after="120" w:afterAutospacing="0"/>
        <w:rPr>
          <w:rFonts w:ascii="Open Sans" w:hAnsi="Open Sans" w:cs="Open Sans"/>
          <w:szCs w:val="22"/>
        </w:rPr>
      </w:pPr>
      <w:r w:rsidRPr="00322878">
        <w:rPr>
          <w:rFonts w:ascii="Open Sans" w:hAnsi="Open Sans" w:cs="Open Sans"/>
          <w:szCs w:val="22"/>
        </w:rPr>
        <w:t xml:space="preserve">Le </w:t>
      </w:r>
      <w:r>
        <w:rPr>
          <w:rFonts w:ascii="Open Sans" w:hAnsi="Open Sans" w:cs="Open Sans"/>
          <w:szCs w:val="22"/>
        </w:rPr>
        <w:t>Conseil d’Administration</w:t>
      </w:r>
      <w:r w:rsidRPr="00322878">
        <w:rPr>
          <w:rFonts w:ascii="Open Sans" w:hAnsi="Open Sans" w:cs="Open Sans"/>
          <w:szCs w:val="22"/>
        </w:rPr>
        <w:t xml:space="preserve"> surveille la gestion du Bureau et autorise éventuellement le Président à faire toute aliénation ou toute acquisition.</w:t>
      </w:r>
    </w:p>
    <w:p w14:paraId="12CA07A5" w14:textId="100DF412" w:rsidR="00322878" w:rsidRPr="00322878" w:rsidRDefault="00322878" w:rsidP="00322878">
      <w:pPr>
        <w:pStyle w:val="NormalWeb"/>
        <w:spacing w:before="120" w:beforeAutospacing="0" w:after="120" w:afterAutospacing="0"/>
        <w:rPr>
          <w:rFonts w:ascii="Open Sans" w:hAnsi="Open Sans" w:cs="Open Sans"/>
          <w:szCs w:val="22"/>
        </w:rPr>
      </w:pPr>
      <w:r w:rsidRPr="00322878">
        <w:rPr>
          <w:rFonts w:ascii="Open Sans" w:hAnsi="Open Sans" w:cs="Open Sans"/>
          <w:szCs w:val="22"/>
        </w:rPr>
        <w:t>Les décisions du Conseil d’Administration seront consignées dans un registre spécialement tenu à cet effet.</w:t>
      </w:r>
    </w:p>
    <w:p w14:paraId="75E554EB" w14:textId="531865E9" w:rsidR="00322878" w:rsidRPr="00322878" w:rsidRDefault="00322878" w:rsidP="00322878">
      <w:r w:rsidRPr="00322878">
        <w:t xml:space="preserve">Tout contrat ou convention passé entre l'association, d'une part, et un membre du </w:t>
      </w:r>
      <w:r>
        <w:t>Conseil d’Administration</w:t>
      </w:r>
      <w:r w:rsidRPr="00322878">
        <w:t xml:space="preserve">, son conjoint ou un proche, d'autre part, est soumis pour autorisation au </w:t>
      </w:r>
      <w:r>
        <w:t>Conseil d’Administration</w:t>
      </w:r>
      <w:r w:rsidRPr="00322878">
        <w:t xml:space="preserve"> et présenté pour information à la plus prochaine Assemblée Générale.</w:t>
      </w:r>
    </w:p>
    <w:p w14:paraId="7951764B" w14:textId="3237C3FF" w:rsidR="17A860FE" w:rsidRDefault="17A860FE" w:rsidP="17A860FE">
      <w:pPr>
        <w:rPr>
          <w:rFonts w:eastAsia="Open Sans" w:cs="Open Sans"/>
        </w:rPr>
      </w:pPr>
      <w:r>
        <w:t xml:space="preserve">Afin de prévenir les conflits d’intérêts, le Conseil d’Administration ne peut être composé de toute personne rémunérée par </w:t>
      </w:r>
      <w:r w:rsidR="00D12881">
        <w:t>l’association</w:t>
      </w:r>
      <w:r>
        <w:t xml:space="preserve">. </w:t>
      </w:r>
    </w:p>
    <w:p w14:paraId="7549E38A" w14:textId="77777777" w:rsidR="00715D06" w:rsidRPr="00715D06" w:rsidRDefault="00B5656D" w:rsidP="003D3DE7">
      <w:pPr>
        <w:pStyle w:val="TITRE2"/>
      </w:pPr>
      <w:bookmarkStart w:id="32" w:name="_Toc516219265"/>
      <w:bookmarkStart w:id="33" w:name="_Toc521595073"/>
      <w:r>
        <w:t>Révocation du Conseil d’Administration</w:t>
      </w:r>
      <w:bookmarkEnd w:id="32"/>
      <w:bookmarkEnd w:id="33"/>
    </w:p>
    <w:p w14:paraId="6F823D48" w14:textId="77777777" w:rsidR="00715D06" w:rsidRPr="00715D06" w:rsidRDefault="00715D06" w:rsidP="00715D06">
      <w:pPr>
        <w:rPr>
          <w:rFonts w:cs="Open Sans"/>
          <w:szCs w:val="22"/>
        </w:rPr>
      </w:pPr>
      <w:r w:rsidRPr="00715D06">
        <w:rPr>
          <w:rFonts w:cs="Open Sans"/>
          <w:szCs w:val="22"/>
        </w:rPr>
        <w:t>L'Assemblée Générale peut mettre fin au mandat du Conseil d’Administration avant son terme par un vote intervenant dans les conditions ci-après :</w:t>
      </w:r>
    </w:p>
    <w:p w14:paraId="3C592821" w14:textId="2FAF2167" w:rsidR="00715D06" w:rsidRPr="00715D06" w:rsidRDefault="00290755" w:rsidP="008F09A2">
      <w:pPr>
        <w:numPr>
          <w:ilvl w:val="0"/>
          <w:numId w:val="18"/>
        </w:numPr>
        <w:spacing w:line="276" w:lineRule="auto"/>
        <w:rPr>
          <w:rFonts w:cs="Open Sans"/>
          <w:szCs w:val="22"/>
        </w:rPr>
      </w:pPr>
      <w:r w:rsidRPr="00715D06">
        <w:rPr>
          <w:rFonts w:cs="Open Sans"/>
          <w:szCs w:val="22"/>
        </w:rPr>
        <w:lastRenderedPageBreak/>
        <w:t>L’Assemblée</w:t>
      </w:r>
      <w:r w:rsidR="00715D06" w:rsidRPr="00715D06">
        <w:rPr>
          <w:rFonts w:cs="Open Sans"/>
          <w:szCs w:val="22"/>
        </w:rPr>
        <w:t xml:space="preserve"> Générale doit avoir été convoquée à cet effet à la demande du tiers au moins des membres la composant représentant au moins le tiers des voix ;</w:t>
      </w:r>
    </w:p>
    <w:p w14:paraId="1A892467" w14:textId="0228229E" w:rsidR="00715D06" w:rsidRPr="00715D06" w:rsidRDefault="00290755" w:rsidP="008F09A2">
      <w:pPr>
        <w:numPr>
          <w:ilvl w:val="0"/>
          <w:numId w:val="18"/>
        </w:numPr>
        <w:spacing w:line="276" w:lineRule="auto"/>
        <w:rPr>
          <w:rFonts w:cs="Open Sans"/>
          <w:szCs w:val="22"/>
        </w:rPr>
      </w:pPr>
      <w:r w:rsidRPr="00715D06">
        <w:rPr>
          <w:rFonts w:cs="Open Sans"/>
          <w:szCs w:val="22"/>
        </w:rPr>
        <w:t>Les</w:t>
      </w:r>
      <w:r w:rsidR="00715D06" w:rsidRPr="00715D06">
        <w:rPr>
          <w:rFonts w:cs="Open Sans"/>
          <w:szCs w:val="22"/>
        </w:rPr>
        <w:t xml:space="preserve"> deux tiers des membres composant l'Assemblée Générale doivent être présents ;</w:t>
      </w:r>
    </w:p>
    <w:p w14:paraId="4AEFA6A6" w14:textId="0F056C42" w:rsidR="00715D06" w:rsidRPr="00715D06" w:rsidRDefault="00290755" w:rsidP="008F09A2">
      <w:pPr>
        <w:numPr>
          <w:ilvl w:val="0"/>
          <w:numId w:val="18"/>
        </w:numPr>
        <w:spacing w:line="276" w:lineRule="auto"/>
        <w:rPr>
          <w:rFonts w:cs="Open Sans"/>
          <w:szCs w:val="22"/>
        </w:rPr>
      </w:pPr>
      <w:r w:rsidRPr="00715D06">
        <w:rPr>
          <w:rFonts w:cs="Open Sans"/>
          <w:szCs w:val="22"/>
        </w:rPr>
        <w:t>La</w:t>
      </w:r>
      <w:r w:rsidR="00715D06" w:rsidRPr="00715D06">
        <w:rPr>
          <w:rFonts w:cs="Open Sans"/>
          <w:szCs w:val="22"/>
        </w:rPr>
        <w:t xml:space="preserve"> révocation du Conseil d’Administration doit être votée à la majorité absolue des suffrages exprimés.</w:t>
      </w:r>
    </w:p>
    <w:p w14:paraId="125C9539" w14:textId="4E1AB2A9" w:rsidR="00715D06" w:rsidRPr="00715D06" w:rsidRDefault="17A860FE" w:rsidP="17A860FE">
      <w:pPr>
        <w:rPr>
          <w:rFonts w:eastAsia="Open Sans" w:cs="Open Sans"/>
        </w:rPr>
      </w:pPr>
      <w:r>
        <w:t>La demande est effectuée par lettre recommandée avec accusé de réception adressée au siège d</w:t>
      </w:r>
      <w:r w:rsidR="00C36C56">
        <w:t>e l’association</w:t>
      </w:r>
      <w:r>
        <w:t>.</w:t>
      </w:r>
    </w:p>
    <w:p w14:paraId="346CEA96" w14:textId="77777777" w:rsidR="00715D06" w:rsidRDefault="00715D06" w:rsidP="00715D06">
      <w:pPr>
        <w:rPr>
          <w:rFonts w:cs="Open Sans"/>
          <w:szCs w:val="22"/>
        </w:rPr>
      </w:pPr>
      <w:r w:rsidRPr="00715D06">
        <w:rPr>
          <w:rFonts w:cs="Open Sans"/>
          <w:szCs w:val="22"/>
        </w:rPr>
        <w:t>Dès réception du courrier et sous condition de respect de la condition précisée au premier alinéa du présent article ci-dessus, le/la Président(e) doit convoquer l’Assemblée Générale</w:t>
      </w:r>
      <w:r w:rsidR="003D3DE7">
        <w:rPr>
          <w:rFonts w:cs="Open Sans"/>
          <w:szCs w:val="22"/>
        </w:rPr>
        <w:t xml:space="preserve"> dans un délai</w:t>
      </w:r>
      <w:r w:rsidRPr="00715D06">
        <w:rPr>
          <w:rFonts w:cs="Open Sans"/>
          <w:szCs w:val="22"/>
        </w:rPr>
        <w:t xml:space="preserve"> de 45 jours.</w:t>
      </w:r>
    </w:p>
    <w:p w14:paraId="175FE945" w14:textId="77777777" w:rsidR="00B16CB1" w:rsidRPr="00715D06" w:rsidRDefault="00B16CB1" w:rsidP="00B16CB1">
      <w:pPr>
        <w:pStyle w:val="Style5"/>
      </w:pPr>
      <w:bookmarkStart w:id="34" w:name="_Toc516219266"/>
      <w:bookmarkStart w:id="35" w:name="_Toc521595074"/>
      <w:r>
        <w:t>Le/La Président(e)</w:t>
      </w:r>
      <w:bookmarkEnd w:id="34"/>
      <w:bookmarkEnd w:id="35"/>
    </w:p>
    <w:p w14:paraId="2B138F22" w14:textId="77777777" w:rsidR="00715D06" w:rsidRPr="00715D06" w:rsidRDefault="00B16CB1" w:rsidP="003D3DE7">
      <w:pPr>
        <w:pStyle w:val="TITRE2"/>
      </w:pPr>
      <w:bookmarkStart w:id="36" w:name="_Toc516219267"/>
      <w:bookmarkStart w:id="37" w:name="_Toc521595075"/>
      <w:r>
        <w:t>Élection et mandat du/de la</w:t>
      </w:r>
      <w:r w:rsidR="00B5656D">
        <w:t xml:space="preserve"> Président(e)</w:t>
      </w:r>
      <w:bookmarkEnd w:id="36"/>
      <w:bookmarkEnd w:id="37"/>
      <w:r w:rsidR="00B5656D">
        <w:t xml:space="preserve"> </w:t>
      </w:r>
    </w:p>
    <w:p w14:paraId="6FE979F3" w14:textId="206795B0" w:rsidR="006D0AEC" w:rsidRDefault="006D0AEC" w:rsidP="00715D06">
      <w:pPr>
        <w:rPr>
          <w:rFonts w:cs="Open Sans"/>
          <w:color w:val="FF0000"/>
          <w:szCs w:val="22"/>
        </w:rPr>
      </w:pPr>
      <w:r>
        <w:rPr>
          <w:rFonts w:cs="Open Sans"/>
          <w:color w:val="FF0000"/>
          <w:szCs w:val="22"/>
        </w:rPr>
        <w:t xml:space="preserve">Le/la Président(e) est </w:t>
      </w:r>
      <w:r w:rsidR="003F0B11">
        <w:rPr>
          <w:rFonts w:cs="Open Sans"/>
          <w:color w:val="FF0000"/>
          <w:szCs w:val="22"/>
        </w:rPr>
        <w:t>en poste</w:t>
      </w:r>
      <w:r>
        <w:rPr>
          <w:rFonts w:cs="Open Sans"/>
          <w:color w:val="FF0000"/>
          <w:szCs w:val="22"/>
        </w:rPr>
        <w:t>, pour l’olympiade en cours</w:t>
      </w:r>
      <w:r w:rsidR="00A82923">
        <w:rPr>
          <w:rFonts w:cs="Open Sans"/>
          <w:color w:val="FF0000"/>
          <w:szCs w:val="22"/>
        </w:rPr>
        <w:t>.</w:t>
      </w:r>
    </w:p>
    <w:p w14:paraId="40E63251" w14:textId="25DE5F34" w:rsidR="00F36EC7" w:rsidRDefault="00F36EC7" w:rsidP="00715D06">
      <w:pPr>
        <w:rPr>
          <w:rFonts w:cs="Open Sans"/>
          <w:color w:val="FF0000"/>
          <w:szCs w:val="22"/>
        </w:rPr>
      </w:pPr>
      <w:r>
        <w:rPr>
          <w:rFonts w:cs="Open Sans"/>
          <w:color w:val="FF0000"/>
          <w:szCs w:val="22"/>
        </w:rPr>
        <w:t xml:space="preserve">Le/la Président(e) </w:t>
      </w:r>
      <w:r w:rsidR="00E60416">
        <w:rPr>
          <w:rFonts w:cs="Open Sans"/>
          <w:color w:val="FF0000"/>
          <w:szCs w:val="22"/>
        </w:rPr>
        <w:t xml:space="preserve">est </w:t>
      </w:r>
      <w:r w:rsidR="00A44410">
        <w:rPr>
          <w:rFonts w:cs="Open Sans"/>
          <w:color w:val="FF0000"/>
          <w:szCs w:val="22"/>
        </w:rPr>
        <w:t>élu _____</w:t>
      </w:r>
    </w:p>
    <w:p w14:paraId="3DBFC425" w14:textId="77777777" w:rsidR="00715D06" w:rsidRPr="00715D06" w:rsidRDefault="00715D06" w:rsidP="00715D06">
      <w:pPr>
        <w:rPr>
          <w:rFonts w:cs="Open Sans"/>
          <w:szCs w:val="22"/>
        </w:rPr>
      </w:pPr>
      <w:r w:rsidRPr="00715D06">
        <w:rPr>
          <w:rFonts w:cs="Open Sans"/>
          <w:szCs w:val="22"/>
        </w:rPr>
        <w:t xml:space="preserve">Le mandat du/de la Président(e) prend fin avec celui du </w:t>
      </w:r>
      <w:r w:rsidR="00A44558">
        <w:rPr>
          <w:rFonts w:cs="Open Sans"/>
          <w:szCs w:val="22"/>
        </w:rPr>
        <w:t>Conseil d’A</w:t>
      </w:r>
      <w:r w:rsidRPr="00715D06">
        <w:rPr>
          <w:rFonts w:cs="Open Sans"/>
          <w:szCs w:val="22"/>
        </w:rPr>
        <w:t>dministration.</w:t>
      </w:r>
    </w:p>
    <w:p w14:paraId="5178771C" w14:textId="77777777" w:rsidR="00715D06" w:rsidRPr="00715D06" w:rsidRDefault="00B5656D" w:rsidP="003D3DE7">
      <w:pPr>
        <w:pStyle w:val="TITRE2"/>
      </w:pPr>
      <w:bookmarkStart w:id="38" w:name="_Toc516219268"/>
      <w:bookmarkStart w:id="39" w:name="_Toc521595076"/>
      <w:r>
        <w:t>Les missions du</w:t>
      </w:r>
      <w:r w:rsidR="00A44558">
        <w:t>/de la</w:t>
      </w:r>
      <w:r>
        <w:t xml:space="preserve"> président(e)</w:t>
      </w:r>
      <w:bookmarkEnd w:id="38"/>
      <w:bookmarkEnd w:id="39"/>
    </w:p>
    <w:p w14:paraId="787B7948" w14:textId="262D37EB" w:rsidR="00715D06" w:rsidRDefault="00715D06" w:rsidP="00715D06">
      <w:pPr>
        <w:rPr>
          <w:rFonts w:cs="Open Sans"/>
          <w:szCs w:val="22"/>
        </w:rPr>
      </w:pPr>
      <w:r w:rsidRPr="00715D06">
        <w:rPr>
          <w:rFonts w:cs="Open Sans"/>
          <w:szCs w:val="22"/>
        </w:rPr>
        <w:t>Le</w:t>
      </w:r>
      <w:r w:rsidR="00A44558">
        <w:rPr>
          <w:rFonts w:cs="Open Sans"/>
          <w:szCs w:val="22"/>
        </w:rPr>
        <w:t>/La</w:t>
      </w:r>
      <w:r w:rsidRPr="00715D06">
        <w:rPr>
          <w:rFonts w:cs="Open Sans"/>
          <w:szCs w:val="22"/>
        </w:rPr>
        <w:t xml:space="preserve"> Président(e) </w:t>
      </w:r>
      <w:r w:rsidR="00C92C22">
        <w:rPr>
          <w:rFonts w:cs="Open Sans"/>
          <w:szCs w:val="22"/>
        </w:rPr>
        <w:t>de l’Association</w:t>
      </w:r>
      <w:r w:rsidR="00B078E5">
        <w:rPr>
          <w:rFonts w:cs="Open Sans"/>
          <w:szCs w:val="22"/>
        </w:rPr>
        <w:t xml:space="preserve"> </w:t>
      </w:r>
      <w:r w:rsidRPr="00715D06">
        <w:rPr>
          <w:rFonts w:cs="Open Sans"/>
          <w:szCs w:val="22"/>
        </w:rPr>
        <w:t>préside les assemblées générales et les réunions du Conseil d’Administration ainsi que celles du Bureau. Son rôle est d’organiser l’activité d</w:t>
      </w:r>
      <w:r w:rsidR="00C92C22">
        <w:rPr>
          <w:rFonts w:cs="Open Sans"/>
          <w:szCs w:val="22"/>
        </w:rPr>
        <w:t>e l’Association</w:t>
      </w:r>
      <w:r w:rsidRPr="00715D06">
        <w:rPr>
          <w:rFonts w:cs="Open Sans"/>
          <w:szCs w:val="22"/>
        </w:rPr>
        <w:t>.</w:t>
      </w:r>
    </w:p>
    <w:p w14:paraId="009A2F94" w14:textId="74651AB8" w:rsidR="00B078E5" w:rsidRDefault="00B078E5" w:rsidP="00B078E5">
      <w:pPr>
        <w:rPr>
          <w:rFonts w:cs="Open Sans"/>
          <w:szCs w:val="22"/>
        </w:rPr>
      </w:pPr>
      <w:r w:rsidRPr="003907A2">
        <w:rPr>
          <w:rFonts w:cs="Open Sans"/>
          <w:szCs w:val="22"/>
        </w:rPr>
        <w:t>L</w:t>
      </w:r>
      <w:r w:rsidR="004632D9">
        <w:rPr>
          <w:rFonts w:cs="Open Sans"/>
          <w:szCs w:val="22"/>
        </w:rPr>
        <w:t>’Association</w:t>
      </w:r>
      <w:r>
        <w:rPr>
          <w:rFonts w:cs="Open Sans"/>
          <w:szCs w:val="22"/>
        </w:rPr>
        <w:t xml:space="preserve"> </w:t>
      </w:r>
      <w:r w:rsidRPr="003907A2">
        <w:rPr>
          <w:rFonts w:cs="Open Sans"/>
          <w:szCs w:val="22"/>
        </w:rPr>
        <w:t>est représenté</w:t>
      </w:r>
      <w:r w:rsidR="004632D9">
        <w:rPr>
          <w:rFonts w:cs="Open Sans"/>
          <w:szCs w:val="22"/>
        </w:rPr>
        <w:t>e</w:t>
      </w:r>
      <w:r w:rsidRPr="003907A2">
        <w:rPr>
          <w:rFonts w:cs="Open Sans"/>
          <w:szCs w:val="22"/>
        </w:rPr>
        <w:t xml:space="preserve"> en justice et dans tous les actes de la vie civile par son Président, ou à défaut, par tout autre membre du Bureau ou du C</w:t>
      </w:r>
      <w:r>
        <w:rPr>
          <w:rFonts w:cs="Open Sans"/>
          <w:szCs w:val="22"/>
        </w:rPr>
        <w:t xml:space="preserve">onseil </w:t>
      </w:r>
      <w:r w:rsidRPr="00B078E5">
        <w:rPr>
          <w:rFonts w:cs="Open Sans"/>
          <w:szCs w:val="22"/>
        </w:rPr>
        <w:t>d’Administration spécialement habilité à cet effet par le Conseil d’Administration en vertu d’un pouvoir spécial.</w:t>
      </w:r>
      <w:bookmarkStart w:id="40" w:name="_Hlk520991182"/>
      <w:r w:rsidRPr="00B078E5">
        <w:rPr>
          <w:rFonts w:cs="Open Sans"/>
          <w:szCs w:val="22"/>
        </w:rPr>
        <w:t xml:space="preserve"> L’initiative d’une action de résolution des litiges ne peut relever de la compétence du/de la Président(e), mais doit être entérinée par le Conseil d’Administration.</w:t>
      </w:r>
      <w:bookmarkEnd w:id="40"/>
      <w:r w:rsidRPr="00B078E5">
        <w:rPr>
          <w:rFonts w:cs="Open Sans"/>
          <w:szCs w:val="22"/>
        </w:rPr>
        <w:t xml:space="preserve"> Il en est de même pour contracter un emprunt.</w:t>
      </w:r>
    </w:p>
    <w:p w14:paraId="361FEB7A" w14:textId="77777777" w:rsidR="00B078E5" w:rsidRPr="003907A2" w:rsidRDefault="00B078E5" w:rsidP="00B078E5">
      <w:pPr>
        <w:rPr>
          <w:rFonts w:cs="Open Sans"/>
          <w:szCs w:val="22"/>
        </w:rPr>
      </w:pPr>
      <w:r w:rsidRPr="003907A2">
        <w:rPr>
          <w:rFonts w:cs="Open Sans"/>
          <w:szCs w:val="22"/>
        </w:rPr>
        <w:t xml:space="preserve">Le Président ordonne les dépenses dans le cadre du budget et peut déléguer à cet effet ses pouvoirs à tout membre du Bureau, sauf au Trésorier ; il ouvre les comptes courants bancaires ou postaux. En </w:t>
      </w:r>
      <w:r w:rsidRPr="003907A2">
        <w:rPr>
          <w:rFonts w:cs="Open Sans"/>
          <w:szCs w:val="22"/>
        </w:rPr>
        <w:lastRenderedPageBreak/>
        <w:t>cas d'absence, ou d'empêchement il est de plein droit suppléé, en tous ses pouvoirs, par le Premier Vice-Président, par l'un des Vice-Présidents ou à défaut par le Secrétaire Général.</w:t>
      </w:r>
    </w:p>
    <w:p w14:paraId="6832D174" w14:textId="7650BDCF" w:rsidR="00B078E5" w:rsidRPr="00715D06" w:rsidRDefault="00B078E5" w:rsidP="00715D06">
      <w:pPr>
        <w:rPr>
          <w:rFonts w:cs="Open Sans"/>
          <w:szCs w:val="22"/>
        </w:rPr>
      </w:pPr>
      <w:r w:rsidRPr="003907A2">
        <w:rPr>
          <w:rFonts w:cs="Open Sans"/>
          <w:szCs w:val="22"/>
        </w:rPr>
        <w:t xml:space="preserve">Le Président est compétent pour créer et pourvoir, mettre fin aux postes de personnels administratifs et techniques nécessaires à la gestion, dans le cadre du budget, après avis favorable du Bureau Directeur, et après avoir informé le </w:t>
      </w:r>
      <w:r>
        <w:rPr>
          <w:rFonts w:cs="Open Sans"/>
          <w:szCs w:val="22"/>
        </w:rPr>
        <w:t>Conseil d’Administration</w:t>
      </w:r>
      <w:r w:rsidRPr="003907A2">
        <w:rPr>
          <w:rFonts w:cs="Open Sans"/>
          <w:szCs w:val="22"/>
        </w:rPr>
        <w:t>.</w:t>
      </w:r>
    </w:p>
    <w:p w14:paraId="7C9AF370" w14:textId="0D9B8A17" w:rsidR="00715D06" w:rsidRPr="00715D06" w:rsidRDefault="00715D06" w:rsidP="00715D06">
      <w:pPr>
        <w:rPr>
          <w:rFonts w:cs="Open Sans"/>
          <w:szCs w:val="22"/>
        </w:rPr>
      </w:pPr>
      <w:r w:rsidRPr="00715D06">
        <w:rPr>
          <w:rFonts w:cs="Open Sans"/>
          <w:szCs w:val="22"/>
        </w:rPr>
        <w:t xml:space="preserve">Il représente la Fédération auprès des pouvoirs publics, des collectivités territoriales et du Mouvement sportif du ressort de </w:t>
      </w:r>
      <w:r w:rsidR="00A04B33">
        <w:rPr>
          <w:rFonts w:cs="Open Sans"/>
          <w:szCs w:val="22"/>
        </w:rPr>
        <w:t>l’Association</w:t>
      </w:r>
      <w:r w:rsidRPr="00715D06">
        <w:rPr>
          <w:rFonts w:cs="Open Sans"/>
          <w:szCs w:val="22"/>
        </w:rPr>
        <w:t>.</w:t>
      </w:r>
    </w:p>
    <w:p w14:paraId="71E772F8" w14:textId="77777777" w:rsidR="00715D06" w:rsidRPr="00715D06" w:rsidRDefault="00B5656D" w:rsidP="003D3DE7">
      <w:pPr>
        <w:pStyle w:val="TITRE2"/>
      </w:pPr>
      <w:bookmarkStart w:id="41" w:name="_Toc516219269"/>
      <w:bookmarkStart w:id="42" w:name="_Toc521595077"/>
      <w:r>
        <w:t>Vacance du président(e)</w:t>
      </w:r>
      <w:bookmarkEnd w:id="41"/>
      <w:bookmarkEnd w:id="42"/>
    </w:p>
    <w:p w14:paraId="4BBB0E92" w14:textId="3FBCF33F" w:rsidR="00715D06" w:rsidRPr="00715D06" w:rsidRDefault="00715D06" w:rsidP="00715D06">
      <w:pPr>
        <w:rPr>
          <w:rFonts w:cs="Open Sans"/>
          <w:szCs w:val="22"/>
        </w:rPr>
      </w:pPr>
      <w:r w:rsidRPr="00715D06">
        <w:rPr>
          <w:rFonts w:cs="Open Sans"/>
          <w:szCs w:val="22"/>
        </w:rPr>
        <w:t xml:space="preserve">En cas de vacance du poste de Président(e) </w:t>
      </w:r>
      <w:r w:rsidR="00A44410">
        <w:rPr>
          <w:rFonts w:cs="Open Sans"/>
          <w:szCs w:val="22"/>
        </w:rPr>
        <w:t>de l’association</w:t>
      </w:r>
      <w:r w:rsidRPr="00715D06">
        <w:rPr>
          <w:rFonts w:cs="Open Sans"/>
          <w:szCs w:val="22"/>
        </w:rPr>
        <w:t xml:space="preserve">, pour quelque cause que ce soit, les affaires courantes </w:t>
      </w:r>
      <w:r w:rsidR="00A44410">
        <w:rPr>
          <w:rFonts w:cs="Open Sans"/>
          <w:szCs w:val="22"/>
        </w:rPr>
        <w:t>de l’association</w:t>
      </w:r>
      <w:r w:rsidRPr="00715D06">
        <w:rPr>
          <w:rFonts w:cs="Open Sans"/>
          <w:szCs w:val="22"/>
        </w:rPr>
        <w:t xml:space="preserve"> sont provisoirement assurées par le Secrétaire qui doit convoquer le Conseil d’Administration dans les meilleurs délais, afin d’élire en son sein un(e) nouveau/elle Président(e). </w:t>
      </w:r>
    </w:p>
    <w:p w14:paraId="25584789" w14:textId="0C6C8EC9" w:rsidR="00715D06" w:rsidRDefault="00715D06" w:rsidP="00715D06">
      <w:pPr>
        <w:rPr>
          <w:rFonts w:cs="Open Sans"/>
          <w:szCs w:val="22"/>
        </w:rPr>
      </w:pPr>
      <w:r w:rsidRPr="00715D06">
        <w:rPr>
          <w:rFonts w:cs="Open Sans"/>
          <w:szCs w:val="22"/>
        </w:rPr>
        <w:t xml:space="preserve">Si toutefois le Secrétaire ne peut, pour quelque cause que ce soit, assurer les fonctions de Président(e), le Conseil d’Administration désigne en son sein un membre chargé de traiter provisoirement les affaires courantes de </w:t>
      </w:r>
      <w:r w:rsidR="00BB3457">
        <w:rPr>
          <w:rFonts w:cs="Open Sans"/>
          <w:szCs w:val="22"/>
        </w:rPr>
        <w:t>l’Association.</w:t>
      </w:r>
    </w:p>
    <w:p w14:paraId="3BAE7E3A" w14:textId="47342376" w:rsidR="00BB3457" w:rsidRPr="00715D06" w:rsidRDefault="00BB3457" w:rsidP="00715D06">
      <w:pPr>
        <w:rPr>
          <w:rFonts w:cs="Open Sans"/>
          <w:szCs w:val="22"/>
        </w:rPr>
      </w:pPr>
      <w:r>
        <w:rPr>
          <w:rFonts w:cs="Open Sans"/>
          <w:szCs w:val="22"/>
        </w:rPr>
        <w:t>La présidence sera reprise par le/la</w:t>
      </w:r>
      <w:r w:rsidR="00F44EF4">
        <w:rPr>
          <w:rFonts w:cs="Open Sans"/>
          <w:szCs w:val="22"/>
        </w:rPr>
        <w:t xml:space="preserve"> </w:t>
      </w:r>
      <w:r>
        <w:rPr>
          <w:rFonts w:cs="Open Sans"/>
          <w:szCs w:val="22"/>
        </w:rPr>
        <w:t>Président</w:t>
      </w:r>
      <w:r w:rsidR="00F44EF4">
        <w:rPr>
          <w:rFonts w:cs="Open Sans"/>
          <w:szCs w:val="22"/>
        </w:rPr>
        <w:t xml:space="preserve">(e) de la Fédération dès </w:t>
      </w:r>
      <w:r w:rsidR="00CA3181">
        <w:rPr>
          <w:rFonts w:cs="Open Sans"/>
          <w:szCs w:val="22"/>
        </w:rPr>
        <w:t>son entrée en fonction.</w:t>
      </w:r>
    </w:p>
    <w:p w14:paraId="7E97187F" w14:textId="77777777" w:rsidR="00715D06" w:rsidRPr="00715D06" w:rsidRDefault="00B5656D" w:rsidP="003D3DE7">
      <w:pPr>
        <w:pStyle w:val="TITRE2"/>
      </w:pPr>
      <w:bookmarkStart w:id="43" w:name="_Toc516219270"/>
      <w:bookmarkStart w:id="44" w:name="_Toc521595078"/>
      <w:r>
        <w:t>Révocation du/de la Président(e)</w:t>
      </w:r>
      <w:bookmarkEnd w:id="43"/>
      <w:bookmarkEnd w:id="44"/>
    </w:p>
    <w:p w14:paraId="497F83F4" w14:textId="3B4E8B40" w:rsidR="00715D06" w:rsidRDefault="00CA3181" w:rsidP="00CA3181">
      <w:pPr>
        <w:spacing w:line="276" w:lineRule="auto"/>
        <w:rPr>
          <w:rFonts w:cs="Open Sans"/>
          <w:szCs w:val="22"/>
        </w:rPr>
      </w:pPr>
      <w:r>
        <w:rPr>
          <w:rFonts w:cs="Open Sans"/>
          <w:szCs w:val="22"/>
        </w:rPr>
        <w:t>La révocation n’est possible que si elle est mis en œuvre au niveau de la Fédération.</w:t>
      </w:r>
    </w:p>
    <w:p w14:paraId="5CFB2450" w14:textId="77777777" w:rsidR="00B16CB1" w:rsidRPr="00715D06" w:rsidRDefault="00B16CB1" w:rsidP="00B16CB1">
      <w:pPr>
        <w:pStyle w:val="Style5"/>
      </w:pPr>
      <w:bookmarkStart w:id="45" w:name="_Toc516219271"/>
      <w:bookmarkStart w:id="46" w:name="_Toc521595079"/>
      <w:r>
        <w:t>Le Bureau</w:t>
      </w:r>
      <w:bookmarkEnd w:id="45"/>
      <w:bookmarkEnd w:id="46"/>
    </w:p>
    <w:p w14:paraId="0E32FDAC" w14:textId="77777777" w:rsidR="00715D06" w:rsidRPr="00715D06" w:rsidRDefault="00D51A05" w:rsidP="003D3DE7">
      <w:pPr>
        <w:pStyle w:val="TITRE2"/>
      </w:pPr>
      <w:bookmarkStart w:id="47" w:name="_Toc516219272"/>
      <w:bookmarkStart w:id="48" w:name="_Toc521595080"/>
      <w:r>
        <w:t>Élection et c</w:t>
      </w:r>
      <w:r w:rsidR="00200088">
        <w:t>omposition du Bureau</w:t>
      </w:r>
      <w:bookmarkEnd w:id="47"/>
      <w:bookmarkEnd w:id="48"/>
      <w:r w:rsidR="00200088">
        <w:t xml:space="preserve"> </w:t>
      </w:r>
    </w:p>
    <w:p w14:paraId="0C867DEB" w14:textId="7181815D" w:rsidR="00200088" w:rsidRPr="00FA397E" w:rsidRDefault="00200088" w:rsidP="00200088">
      <w:pPr>
        <w:rPr>
          <w:rFonts w:cs="Open Sans"/>
          <w:color w:val="FF0000"/>
          <w:szCs w:val="22"/>
        </w:rPr>
      </w:pPr>
      <w:r>
        <w:rPr>
          <w:rFonts w:cs="Open Sans"/>
          <w:color w:val="FF0000"/>
          <w:szCs w:val="22"/>
        </w:rPr>
        <w:t xml:space="preserve">Le Bureau est élu, pour l’olympiade en cours. </w:t>
      </w:r>
    </w:p>
    <w:p w14:paraId="0FF0C8F0" w14:textId="08A13F70" w:rsidR="00F318D8" w:rsidRDefault="00200088" w:rsidP="00F318D8">
      <w:pPr>
        <w:rPr>
          <w:rFonts w:cs="Open Sans"/>
          <w:szCs w:val="22"/>
        </w:rPr>
      </w:pPr>
      <w:r w:rsidRPr="00715D06">
        <w:rPr>
          <w:rFonts w:cs="Open Sans"/>
          <w:szCs w:val="22"/>
        </w:rPr>
        <w:t>Le Bureau est composé du/de la Président(e), du Secrétaire et du Trésorier. Si nécessaire, un ou plusieurs vice-Président(e)s peuvent être élus par le Conseil d’Administration sur proposition du/de la Président(e).</w:t>
      </w:r>
    </w:p>
    <w:p w14:paraId="764A2EBC" w14:textId="1934EA44" w:rsidR="003907A2" w:rsidRPr="003907A2" w:rsidRDefault="003907A2" w:rsidP="003907A2">
      <w:pPr>
        <w:rPr>
          <w:rFonts w:cs="Open Sans"/>
          <w:szCs w:val="22"/>
        </w:rPr>
      </w:pPr>
      <w:r w:rsidRPr="003907A2">
        <w:rPr>
          <w:rFonts w:cs="Open Sans"/>
          <w:szCs w:val="22"/>
        </w:rPr>
        <w:lastRenderedPageBreak/>
        <w:t xml:space="preserve">Le Secrétaire Général (ou son adjoint) rédige les convocations, les procès-verbaux de toutes les séances du </w:t>
      </w:r>
      <w:r>
        <w:rPr>
          <w:rFonts w:cs="Open Sans"/>
          <w:szCs w:val="22"/>
        </w:rPr>
        <w:t>Conseil d’Administration</w:t>
      </w:r>
      <w:r w:rsidRPr="003907A2">
        <w:rPr>
          <w:rFonts w:cs="Open Sans"/>
          <w:szCs w:val="22"/>
        </w:rPr>
        <w:t xml:space="preserve">, du Bureau et des Assemblées. Il est chargé de la conservation des archives. </w:t>
      </w:r>
    </w:p>
    <w:p w14:paraId="16EFDE28" w14:textId="77777777" w:rsidR="003907A2" w:rsidRPr="003907A2" w:rsidRDefault="003907A2" w:rsidP="003907A2">
      <w:pPr>
        <w:rPr>
          <w:rFonts w:cs="Open Sans"/>
          <w:szCs w:val="22"/>
        </w:rPr>
      </w:pPr>
      <w:r w:rsidRPr="003907A2">
        <w:rPr>
          <w:rFonts w:cs="Open Sans"/>
          <w:szCs w:val="22"/>
        </w:rPr>
        <w:t>Enfin, le Secrétaire Général expédie les affaires courantes et toute formalité incombant à l’association en lien avec le Président.</w:t>
      </w:r>
    </w:p>
    <w:p w14:paraId="394DA66A" w14:textId="4EADDC21" w:rsidR="003907A2" w:rsidRPr="00715D06" w:rsidRDefault="003907A2" w:rsidP="003907A2">
      <w:pPr>
        <w:rPr>
          <w:rFonts w:cs="Open Sans"/>
          <w:szCs w:val="22"/>
        </w:rPr>
      </w:pPr>
      <w:r w:rsidRPr="003907A2">
        <w:rPr>
          <w:rFonts w:cs="Open Sans"/>
          <w:szCs w:val="22"/>
        </w:rPr>
        <w:t>Le Trésorier (ou son adjoint) est chargé de tout ce qui concerne la gestion du patrimoine de l'association. Il effectue tous</w:t>
      </w:r>
      <w:r w:rsidR="00061E0B">
        <w:rPr>
          <w:rFonts w:cs="Open Sans"/>
          <w:szCs w:val="22"/>
        </w:rPr>
        <w:t xml:space="preserve"> les</w:t>
      </w:r>
      <w:r w:rsidRPr="003907A2">
        <w:rPr>
          <w:rFonts w:cs="Open Sans"/>
          <w:szCs w:val="22"/>
        </w:rPr>
        <w:t xml:space="preserve"> encaissements et tous </w:t>
      </w:r>
      <w:r w:rsidR="00061E0B">
        <w:rPr>
          <w:rFonts w:cs="Open Sans"/>
          <w:szCs w:val="22"/>
        </w:rPr>
        <w:t xml:space="preserve">les </w:t>
      </w:r>
      <w:r w:rsidRPr="003907A2">
        <w:rPr>
          <w:rFonts w:cs="Open Sans"/>
          <w:szCs w:val="22"/>
        </w:rPr>
        <w:t>paiements</w:t>
      </w:r>
      <w:r w:rsidR="00061E0B">
        <w:rPr>
          <w:rFonts w:cs="Open Sans"/>
          <w:szCs w:val="22"/>
        </w:rPr>
        <w:t>. Il</w:t>
      </w:r>
      <w:r w:rsidRPr="003907A2">
        <w:rPr>
          <w:rFonts w:cs="Open Sans"/>
          <w:szCs w:val="22"/>
        </w:rPr>
        <w:t xml:space="preserve"> tient la comptabilité des opérations qu'il effectue et en rend compte à l'Assemblée Générale.</w:t>
      </w:r>
    </w:p>
    <w:p w14:paraId="752D5B76" w14:textId="62E056A8" w:rsidR="00200088" w:rsidRDefault="17A860FE" w:rsidP="17A860FE">
      <w:pPr>
        <w:rPr>
          <w:rFonts w:eastAsia="Open Sans" w:cs="Open Sans"/>
        </w:rPr>
      </w:pPr>
      <w:r>
        <w:t xml:space="preserve">Le mandat des membres du Bureau expire avec celui du Conseil d’Administration. </w:t>
      </w:r>
    </w:p>
    <w:p w14:paraId="4F488E73" w14:textId="1A864CA8" w:rsidR="00200088" w:rsidRDefault="17A860FE" w:rsidP="17A860FE">
      <w:pPr>
        <w:rPr>
          <w:rFonts w:eastAsia="Open Sans" w:cs="Open Sans"/>
        </w:rPr>
      </w:pPr>
      <w:r>
        <w:t xml:space="preserve">Les membres du Bureau sont membres de droit de toutes les instances </w:t>
      </w:r>
      <w:r w:rsidR="00A44410">
        <w:t>de l’association</w:t>
      </w:r>
      <w:r>
        <w:t>, sauf de l'Assemblée Générale. Ils ne peuvent être désignés comme membres des organes disciplinaires.</w:t>
      </w:r>
    </w:p>
    <w:p w14:paraId="2613DAA7" w14:textId="77777777" w:rsidR="00200088" w:rsidRPr="00715D06" w:rsidRDefault="00200088" w:rsidP="00200088">
      <w:pPr>
        <w:pStyle w:val="TITRE2"/>
      </w:pPr>
      <w:bookmarkStart w:id="49" w:name="_Toc516219273"/>
      <w:bookmarkStart w:id="50" w:name="_Toc521595081"/>
      <w:r>
        <w:t>Missions du Bureau</w:t>
      </w:r>
      <w:bookmarkEnd w:id="49"/>
      <w:bookmarkEnd w:id="50"/>
    </w:p>
    <w:p w14:paraId="6E72FE7B" w14:textId="4883017A" w:rsidR="00715D06" w:rsidRDefault="00715D06" w:rsidP="00715D06">
      <w:pPr>
        <w:rPr>
          <w:rFonts w:cs="Open Sans"/>
          <w:szCs w:val="22"/>
        </w:rPr>
      </w:pPr>
      <w:r w:rsidRPr="00715D06">
        <w:rPr>
          <w:rFonts w:cs="Open Sans"/>
          <w:szCs w:val="22"/>
        </w:rPr>
        <w:t xml:space="preserve">Le Bureau </w:t>
      </w:r>
      <w:r w:rsidR="00A44410">
        <w:rPr>
          <w:rFonts w:cs="Open Sans"/>
          <w:szCs w:val="22"/>
        </w:rPr>
        <w:t>de l’association</w:t>
      </w:r>
      <w:r w:rsidRPr="0075788B">
        <w:rPr>
          <w:rFonts w:cs="Open Sans"/>
          <w:szCs w:val="22"/>
        </w:rPr>
        <w:t xml:space="preserve"> administre</w:t>
      </w:r>
      <w:r w:rsidRPr="00715D06">
        <w:rPr>
          <w:rFonts w:cs="Open Sans"/>
          <w:szCs w:val="22"/>
        </w:rPr>
        <w:t xml:space="preserve"> </w:t>
      </w:r>
      <w:r w:rsidR="00D12881">
        <w:rPr>
          <w:rFonts w:cs="Open Sans"/>
          <w:szCs w:val="22"/>
        </w:rPr>
        <w:t>l’association</w:t>
      </w:r>
      <w:r w:rsidR="0075788B">
        <w:rPr>
          <w:rFonts w:cs="Open Sans"/>
          <w:szCs w:val="22"/>
        </w:rPr>
        <w:t xml:space="preserve">, </w:t>
      </w:r>
      <w:r w:rsidRPr="00715D06">
        <w:rPr>
          <w:rFonts w:cs="Open Sans"/>
          <w:szCs w:val="22"/>
        </w:rPr>
        <w:t xml:space="preserve">notamment en exerçant l'ensemble des attributions que les Statuts n’attribuent pas à l'Assemblée Générale ou à un autre organe </w:t>
      </w:r>
      <w:r w:rsidR="00A44410">
        <w:rPr>
          <w:rFonts w:cs="Open Sans"/>
          <w:szCs w:val="22"/>
        </w:rPr>
        <w:t>de l’association</w:t>
      </w:r>
      <w:r w:rsidRPr="00715D06">
        <w:rPr>
          <w:rFonts w:cs="Open Sans"/>
          <w:szCs w:val="22"/>
        </w:rPr>
        <w:t>.</w:t>
      </w:r>
    </w:p>
    <w:p w14:paraId="33E5044F" w14:textId="23CA8D3B" w:rsidR="00715D06" w:rsidRDefault="00715D06" w:rsidP="00715D06">
      <w:pPr>
        <w:rPr>
          <w:rFonts w:cs="Open Sans"/>
          <w:szCs w:val="22"/>
        </w:rPr>
      </w:pPr>
      <w:r w:rsidRPr="00715D06">
        <w:rPr>
          <w:rFonts w:cs="Open Sans"/>
          <w:szCs w:val="22"/>
        </w:rPr>
        <w:t>Le Bureau expédie toutes les affaires urgentes dans l'intervalle des séances du C</w:t>
      </w:r>
      <w:r w:rsidR="007C6AAF">
        <w:rPr>
          <w:rFonts w:cs="Open Sans"/>
          <w:szCs w:val="22"/>
        </w:rPr>
        <w:t>onseil d’Administration</w:t>
      </w:r>
      <w:r w:rsidRPr="00715D06">
        <w:rPr>
          <w:rFonts w:cs="Open Sans"/>
          <w:szCs w:val="22"/>
        </w:rPr>
        <w:t xml:space="preserve">, et est spécialement chargé de l'administration courante </w:t>
      </w:r>
      <w:r w:rsidR="00A44410">
        <w:rPr>
          <w:rFonts w:cs="Open Sans"/>
          <w:szCs w:val="22"/>
        </w:rPr>
        <w:t>de l’association</w:t>
      </w:r>
      <w:r w:rsidRPr="00715D06">
        <w:rPr>
          <w:rFonts w:cs="Open Sans"/>
          <w:szCs w:val="22"/>
        </w:rPr>
        <w:t xml:space="preserve">, des rapports avec la Fédération et les Pouvoirs Publics. Il doit en toute circonstance veiller au bon fonctionnement </w:t>
      </w:r>
      <w:r w:rsidR="00A44410">
        <w:rPr>
          <w:rFonts w:cs="Open Sans"/>
          <w:szCs w:val="22"/>
        </w:rPr>
        <w:t>de l’association</w:t>
      </w:r>
      <w:r w:rsidRPr="00715D06">
        <w:rPr>
          <w:rFonts w:cs="Open Sans"/>
          <w:szCs w:val="22"/>
        </w:rPr>
        <w:t>. Il prend d'urgence toute mesure utile, sous condition d'en rendre compte au Co</w:t>
      </w:r>
      <w:r w:rsidR="007C6AAF">
        <w:rPr>
          <w:rFonts w:cs="Open Sans"/>
          <w:szCs w:val="22"/>
        </w:rPr>
        <w:t>nseil d’Administration</w:t>
      </w:r>
      <w:r w:rsidRPr="00715D06">
        <w:rPr>
          <w:rFonts w:cs="Open Sans"/>
          <w:szCs w:val="22"/>
        </w:rPr>
        <w:t xml:space="preserve"> dès sa première réunion.</w:t>
      </w:r>
    </w:p>
    <w:p w14:paraId="4830E747" w14:textId="626AAA08" w:rsidR="007C6998" w:rsidRDefault="007C6998" w:rsidP="007C6998">
      <w:pPr>
        <w:pStyle w:val="TITRE2"/>
      </w:pPr>
      <w:r>
        <w:t>Inéligibilités</w:t>
      </w:r>
    </w:p>
    <w:p w14:paraId="1248B412" w14:textId="4946C3D5" w:rsidR="007C6998" w:rsidRPr="007C6998" w:rsidRDefault="007C6998" w:rsidP="007C6998">
      <w:pPr>
        <w:autoSpaceDE w:val="0"/>
        <w:autoSpaceDN w:val="0"/>
        <w:adjustRightInd w:val="0"/>
        <w:rPr>
          <w:rFonts w:cs="Open Sans"/>
          <w:szCs w:val="22"/>
        </w:rPr>
      </w:pPr>
      <w:r w:rsidRPr="007C6998">
        <w:rPr>
          <w:rFonts w:cs="Open Sans"/>
          <w:szCs w:val="22"/>
        </w:rPr>
        <w:t>Ne peuvent être élues aux instances dirigeantes :</w:t>
      </w:r>
    </w:p>
    <w:p w14:paraId="7259BE09" w14:textId="77777777" w:rsidR="007C6998" w:rsidRDefault="007C6998" w:rsidP="007C6998">
      <w:pPr>
        <w:numPr>
          <w:ilvl w:val="0"/>
          <w:numId w:val="47"/>
        </w:numPr>
        <w:autoSpaceDE w:val="0"/>
        <w:autoSpaceDN w:val="0"/>
        <w:adjustRightInd w:val="0"/>
        <w:spacing w:line="240" w:lineRule="auto"/>
        <w:ind w:left="714" w:hanging="357"/>
        <w:rPr>
          <w:rFonts w:cs="Open Sans"/>
          <w:szCs w:val="22"/>
        </w:rPr>
      </w:pPr>
      <w:r w:rsidRPr="007C6998">
        <w:rPr>
          <w:rFonts w:cs="Open Sans"/>
          <w:szCs w:val="22"/>
        </w:rPr>
        <w:t>Les personnes de nationalité française condamnées à une peine qui fait obstacle à leur inscription sur les listes électorales ;</w:t>
      </w:r>
    </w:p>
    <w:p w14:paraId="4F66A6A4" w14:textId="77777777" w:rsidR="007C6998" w:rsidRDefault="007C6998" w:rsidP="007C6998">
      <w:pPr>
        <w:numPr>
          <w:ilvl w:val="0"/>
          <w:numId w:val="47"/>
        </w:numPr>
        <w:autoSpaceDE w:val="0"/>
        <w:autoSpaceDN w:val="0"/>
        <w:adjustRightInd w:val="0"/>
        <w:spacing w:line="240" w:lineRule="auto"/>
        <w:ind w:left="714" w:hanging="357"/>
        <w:rPr>
          <w:rFonts w:cs="Open Sans"/>
          <w:szCs w:val="22"/>
        </w:rPr>
      </w:pPr>
      <w:r w:rsidRPr="007C6998">
        <w:rPr>
          <w:rFonts w:cs="Open Sans"/>
          <w:szCs w:val="22"/>
        </w:rPr>
        <w:t>Les personnes de nationalité étrangère condamnées à une peine qui, lorsqu’elle est prononcée contre un citoyen français, ferait obstacle à son inscription sur les listes électorales françaises ;</w:t>
      </w:r>
    </w:p>
    <w:p w14:paraId="07CE38DA" w14:textId="15328D62" w:rsidR="007C6998" w:rsidRPr="007C6998" w:rsidRDefault="007C6998" w:rsidP="007C6998">
      <w:pPr>
        <w:numPr>
          <w:ilvl w:val="0"/>
          <w:numId w:val="47"/>
        </w:numPr>
        <w:autoSpaceDE w:val="0"/>
        <w:autoSpaceDN w:val="0"/>
        <w:adjustRightInd w:val="0"/>
        <w:spacing w:line="240" w:lineRule="auto"/>
        <w:ind w:left="714" w:hanging="357"/>
        <w:rPr>
          <w:rFonts w:cs="Open Sans"/>
          <w:szCs w:val="22"/>
        </w:rPr>
      </w:pPr>
      <w:r w:rsidRPr="007C6998">
        <w:rPr>
          <w:rFonts w:cs="Open Sans"/>
          <w:szCs w:val="22"/>
        </w:rPr>
        <w:lastRenderedPageBreak/>
        <w:t>Les personnes à l’encontre desquelles a été prononcée une sanction d’inéligibilité à temps pour manquement à l’esprit associatif et / ou sportif.</w:t>
      </w:r>
    </w:p>
    <w:p w14:paraId="46A91F88" w14:textId="77777777" w:rsidR="00715D06" w:rsidRPr="003D3DE7" w:rsidRDefault="00B5656D" w:rsidP="002D56D5">
      <w:pPr>
        <w:pStyle w:val="TITRE1"/>
      </w:pPr>
      <w:bookmarkStart w:id="51" w:name="_Toc516219278"/>
      <w:bookmarkStart w:id="52" w:name="_Toc521595082"/>
      <w:r>
        <w:t>Ressources et Gestion</w:t>
      </w:r>
      <w:bookmarkEnd w:id="51"/>
      <w:bookmarkEnd w:id="52"/>
    </w:p>
    <w:p w14:paraId="78322068" w14:textId="77777777" w:rsidR="00715D06" w:rsidRPr="00715D06" w:rsidRDefault="00B5656D" w:rsidP="003D3DE7">
      <w:pPr>
        <w:pStyle w:val="TITRE2"/>
      </w:pPr>
      <w:bookmarkStart w:id="53" w:name="_Toc516219279"/>
      <w:bookmarkStart w:id="54" w:name="_Toc521595083"/>
      <w:r>
        <w:t>Ressources</w:t>
      </w:r>
      <w:bookmarkEnd w:id="53"/>
      <w:bookmarkEnd w:id="54"/>
    </w:p>
    <w:p w14:paraId="16288361" w14:textId="666E2134" w:rsidR="00715D06" w:rsidRPr="00715D06" w:rsidRDefault="00D12881" w:rsidP="00715D06">
      <w:pPr>
        <w:rPr>
          <w:rFonts w:cs="Open Sans"/>
          <w:szCs w:val="22"/>
        </w:rPr>
      </w:pPr>
      <w:r>
        <w:rPr>
          <w:rFonts w:cs="Open Sans"/>
          <w:szCs w:val="22"/>
        </w:rPr>
        <w:t>L’association</w:t>
      </w:r>
      <w:r w:rsidR="00CE5A1B">
        <w:rPr>
          <w:rFonts w:cs="Open Sans"/>
          <w:szCs w:val="22"/>
        </w:rPr>
        <w:t xml:space="preserve"> </w:t>
      </w:r>
      <w:r w:rsidR="00715D06" w:rsidRPr="00715D06">
        <w:rPr>
          <w:rFonts w:cs="Open Sans"/>
          <w:szCs w:val="22"/>
        </w:rPr>
        <w:t>œuvre afin d’obtenir les ressources nécessaires à son fonctionnement ainsi qu’à son développement.</w:t>
      </w:r>
    </w:p>
    <w:p w14:paraId="5BBE3C18" w14:textId="7C10AE45" w:rsidR="00715D06" w:rsidRPr="00715D06" w:rsidRDefault="00715D06" w:rsidP="00715D06">
      <w:pPr>
        <w:rPr>
          <w:rFonts w:cs="Open Sans"/>
          <w:szCs w:val="22"/>
        </w:rPr>
      </w:pPr>
      <w:r w:rsidRPr="00715D06">
        <w:rPr>
          <w:rFonts w:cs="Open Sans"/>
          <w:szCs w:val="22"/>
        </w:rPr>
        <w:t>Les ressources annuelles</w:t>
      </w:r>
      <w:r w:rsidR="003E0ADF">
        <w:rPr>
          <w:rFonts w:cs="Open Sans"/>
          <w:szCs w:val="22"/>
        </w:rPr>
        <w:t xml:space="preserve"> </w:t>
      </w:r>
      <w:r w:rsidR="00A44410">
        <w:rPr>
          <w:rFonts w:cs="Open Sans"/>
          <w:szCs w:val="22"/>
        </w:rPr>
        <w:t>de l’association</w:t>
      </w:r>
      <w:r w:rsidRPr="00715D06">
        <w:rPr>
          <w:rFonts w:cs="Open Sans"/>
          <w:szCs w:val="22"/>
        </w:rPr>
        <w:t xml:space="preserve"> comprennent :</w:t>
      </w:r>
    </w:p>
    <w:p w14:paraId="5EA00EF4" w14:textId="77777777" w:rsidR="007C6998" w:rsidRDefault="003E0ADF" w:rsidP="007C6998">
      <w:pPr>
        <w:pStyle w:val="Paragraphedeliste"/>
        <w:numPr>
          <w:ilvl w:val="0"/>
          <w:numId w:val="48"/>
        </w:numPr>
        <w:spacing w:before="0" w:after="0" w:line="240" w:lineRule="auto"/>
        <w:rPr>
          <w:rFonts w:ascii="Open Sans" w:hAnsi="Open Sans" w:cs="Open Sans"/>
          <w:szCs w:val="22"/>
        </w:rPr>
      </w:pPr>
      <w:r w:rsidRPr="00715D06">
        <w:rPr>
          <w:rFonts w:ascii="Open Sans" w:hAnsi="Open Sans" w:cs="Open Sans"/>
          <w:szCs w:val="22"/>
        </w:rPr>
        <w:t>Les</w:t>
      </w:r>
      <w:r w:rsidR="00715D06" w:rsidRPr="00715D06">
        <w:rPr>
          <w:rFonts w:ascii="Open Sans" w:hAnsi="Open Sans" w:cs="Open Sans"/>
          <w:szCs w:val="22"/>
        </w:rPr>
        <w:t xml:space="preserve"> subventions de l'État, des collectivités territoriales et des établissements publics ;</w:t>
      </w:r>
    </w:p>
    <w:p w14:paraId="290C7AA8" w14:textId="77777777" w:rsidR="007C6998" w:rsidRDefault="003E0ADF" w:rsidP="007C6998">
      <w:pPr>
        <w:pStyle w:val="Paragraphedeliste"/>
        <w:numPr>
          <w:ilvl w:val="0"/>
          <w:numId w:val="48"/>
        </w:numPr>
        <w:spacing w:before="0" w:after="0" w:line="240" w:lineRule="auto"/>
        <w:rPr>
          <w:rFonts w:ascii="Open Sans" w:hAnsi="Open Sans" w:cs="Open Sans"/>
          <w:szCs w:val="22"/>
        </w:rPr>
      </w:pPr>
      <w:r w:rsidRPr="007C6998">
        <w:rPr>
          <w:rFonts w:ascii="Open Sans" w:hAnsi="Open Sans" w:cs="Open Sans"/>
          <w:szCs w:val="22"/>
        </w:rPr>
        <w:t>Le</w:t>
      </w:r>
      <w:r w:rsidR="00715D06" w:rsidRPr="007C6998">
        <w:rPr>
          <w:rFonts w:ascii="Open Sans" w:hAnsi="Open Sans" w:cs="Open Sans"/>
          <w:szCs w:val="22"/>
        </w:rPr>
        <w:t xml:space="preserve"> produit des manifestations ;</w:t>
      </w:r>
    </w:p>
    <w:p w14:paraId="4E1B532C" w14:textId="77777777" w:rsidR="007C6998" w:rsidRDefault="003E0ADF" w:rsidP="007C6998">
      <w:pPr>
        <w:pStyle w:val="Paragraphedeliste"/>
        <w:numPr>
          <w:ilvl w:val="0"/>
          <w:numId w:val="48"/>
        </w:numPr>
        <w:spacing w:before="0" w:after="0" w:line="240" w:lineRule="auto"/>
        <w:rPr>
          <w:rFonts w:ascii="Open Sans" w:hAnsi="Open Sans" w:cs="Open Sans"/>
          <w:szCs w:val="22"/>
        </w:rPr>
      </w:pPr>
      <w:r w:rsidRPr="007C6998">
        <w:rPr>
          <w:rFonts w:ascii="Open Sans" w:hAnsi="Open Sans" w:cs="Open Sans"/>
          <w:szCs w:val="22"/>
        </w:rPr>
        <w:t>Le</w:t>
      </w:r>
      <w:r w:rsidR="00715D06" w:rsidRPr="007C6998">
        <w:rPr>
          <w:rFonts w:ascii="Open Sans" w:hAnsi="Open Sans" w:cs="Open Sans"/>
          <w:szCs w:val="22"/>
        </w:rPr>
        <w:t xml:space="preserve"> revenu de ses biens ;</w:t>
      </w:r>
    </w:p>
    <w:p w14:paraId="534CECEC" w14:textId="003360F5" w:rsidR="00715D06" w:rsidRPr="007C6998" w:rsidRDefault="003E0ADF" w:rsidP="007C6998">
      <w:pPr>
        <w:pStyle w:val="Paragraphedeliste"/>
        <w:numPr>
          <w:ilvl w:val="0"/>
          <w:numId w:val="48"/>
        </w:numPr>
        <w:spacing w:before="0" w:after="0" w:line="240" w:lineRule="auto"/>
        <w:rPr>
          <w:rFonts w:ascii="Open Sans" w:hAnsi="Open Sans" w:cs="Open Sans"/>
          <w:szCs w:val="22"/>
        </w:rPr>
      </w:pPr>
      <w:r w:rsidRPr="007C6998">
        <w:rPr>
          <w:rFonts w:ascii="Open Sans" w:hAnsi="Open Sans" w:cs="Open Sans"/>
          <w:szCs w:val="22"/>
        </w:rPr>
        <w:t>Toute</w:t>
      </w:r>
      <w:r w:rsidR="00715D06" w:rsidRPr="007C6998">
        <w:rPr>
          <w:rFonts w:ascii="Open Sans" w:hAnsi="Open Sans" w:cs="Open Sans"/>
          <w:szCs w:val="22"/>
        </w:rPr>
        <w:t xml:space="preserve"> autre ressource conforme à son objet et autorisée par la loi.</w:t>
      </w:r>
    </w:p>
    <w:p w14:paraId="42F81DFD" w14:textId="208AE85E" w:rsidR="00D76163" w:rsidRPr="003D3DE7" w:rsidRDefault="00D76163" w:rsidP="00D76163">
      <w:r>
        <w:t>Les montants du droit d’entrée et de la cotisation annuelles sont fixés par le Conseil d’Administration.</w:t>
      </w:r>
    </w:p>
    <w:p w14:paraId="0E690863" w14:textId="77777777" w:rsidR="00715D06" w:rsidRPr="00715D06" w:rsidRDefault="00B5656D" w:rsidP="003D3DE7">
      <w:pPr>
        <w:pStyle w:val="TITRE2"/>
      </w:pPr>
      <w:bookmarkStart w:id="55" w:name="_Toc516219280"/>
      <w:bookmarkStart w:id="56" w:name="_Toc521595084"/>
      <w:r>
        <w:t>Gestion comptable</w:t>
      </w:r>
      <w:bookmarkEnd w:id="55"/>
      <w:bookmarkEnd w:id="56"/>
    </w:p>
    <w:p w14:paraId="2628E9D0" w14:textId="73E24F0E" w:rsidR="00715D06" w:rsidRPr="00715D06" w:rsidRDefault="00715D06" w:rsidP="00715D06">
      <w:pPr>
        <w:rPr>
          <w:rFonts w:cs="Open Sans"/>
          <w:szCs w:val="22"/>
        </w:rPr>
      </w:pPr>
      <w:r w:rsidRPr="00715D06">
        <w:rPr>
          <w:rFonts w:cs="Open Sans"/>
          <w:szCs w:val="22"/>
        </w:rPr>
        <w:t xml:space="preserve">La comptabilité </w:t>
      </w:r>
      <w:r w:rsidR="00A44410">
        <w:rPr>
          <w:rFonts w:cs="Open Sans"/>
          <w:szCs w:val="22"/>
        </w:rPr>
        <w:t>de l’association</w:t>
      </w:r>
      <w:r w:rsidR="00D76163">
        <w:rPr>
          <w:rFonts w:cs="Open Sans"/>
          <w:szCs w:val="22"/>
        </w:rPr>
        <w:t xml:space="preserve"> </w:t>
      </w:r>
      <w:r w:rsidRPr="00715D06">
        <w:rPr>
          <w:rFonts w:cs="Open Sans"/>
          <w:szCs w:val="22"/>
        </w:rPr>
        <w:t>est tenue conformément aux lois et règlements en vigueur.</w:t>
      </w:r>
    </w:p>
    <w:p w14:paraId="22DA4EDC" w14:textId="46072D77" w:rsidR="00715D06" w:rsidRPr="00715D06" w:rsidRDefault="00715D06" w:rsidP="00715D06">
      <w:pPr>
        <w:rPr>
          <w:rFonts w:cs="Open Sans"/>
          <w:szCs w:val="22"/>
        </w:rPr>
      </w:pPr>
      <w:r w:rsidRPr="00715D06">
        <w:rPr>
          <w:rFonts w:cs="Open Sans"/>
          <w:szCs w:val="22"/>
        </w:rPr>
        <w:t>Les comptes sont pour chaque exercice vérifiés par deux vérificateurs aux comptes élus par l'Assemblée Générale.</w:t>
      </w:r>
    </w:p>
    <w:p w14:paraId="730C070E" w14:textId="76AD0CA8" w:rsidR="00715D06" w:rsidRDefault="00715D06" w:rsidP="00715D06">
      <w:pPr>
        <w:rPr>
          <w:rFonts w:cs="Open Sans"/>
          <w:szCs w:val="22"/>
        </w:rPr>
      </w:pPr>
      <w:r w:rsidRPr="00715D06">
        <w:rPr>
          <w:rFonts w:cs="Open Sans"/>
          <w:szCs w:val="22"/>
        </w:rPr>
        <w:t xml:space="preserve">Cette comptabilité fait apparaître annuellement, pour la clôture de l'exercice au 31 décembre de chaque année, un bilan, un compte de résultat et une annexe. </w:t>
      </w:r>
    </w:p>
    <w:p w14:paraId="67CB8EA0" w14:textId="6206DE81" w:rsidR="00034ECD" w:rsidRPr="00715D06" w:rsidRDefault="00034ECD" w:rsidP="00715D06">
      <w:pPr>
        <w:rPr>
          <w:rFonts w:cs="Open Sans"/>
          <w:szCs w:val="22"/>
        </w:rPr>
      </w:pPr>
      <w:r w:rsidRPr="00034ECD">
        <w:rPr>
          <w:rFonts w:cs="Open Sans"/>
          <w:szCs w:val="22"/>
        </w:rPr>
        <w:t>Les comptes sont soumis à l’Assemblée Générale dans un délai inférieur à 6 mois à compter de la clôture de l’exercice.</w:t>
      </w:r>
    </w:p>
    <w:p w14:paraId="2444E0D3" w14:textId="7838B38A" w:rsidR="00715D06" w:rsidRPr="00715D06" w:rsidRDefault="00715D06" w:rsidP="00715D06">
      <w:pPr>
        <w:rPr>
          <w:rFonts w:cs="Open Sans"/>
          <w:szCs w:val="22"/>
        </w:rPr>
      </w:pPr>
      <w:r w:rsidRPr="00715D06">
        <w:rPr>
          <w:rFonts w:cs="Open Sans"/>
          <w:szCs w:val="22"/>
        </w:rPr>
        <w:t xml:space="preserve">Les comptes de la </w:t>
      </w:r>
      <w:r w:rsidR="009A01A5">
        <w:rPr>
          <w:rFonts w:cs="Open Sans"/>
          <w:szCs w:val="22"/>
        </w:rPr>
        <w:t>Club</w:t>
      </w:r>
      <w:r w:rsidRPr="00715D06">
        <w:rPr>
          <w:rFonts w:cs="Open Sans"/>
          <w:szCs w:val="22"/>
        </w:rPr>
        <w:t xml:space="preserve"> sont tenus en permanence à la disposition des vérificateurs </w:t>
      </w:r>
      <w:r w:rsidR="00034ECD">
        <w:rPr>
          <w:rFonts w:cs="Open Sans"/>
          <w:szCs w:val="22"/>
        </w:rPr>
        <w:t>élus par l’Assemblée Générale</w:t>
      </w:r>
      <w:r w:rsidRPr="00715D06">
        <w:rPr>
          <w:rFonts w:cs="Open Sans"/>
          <w:szCs w:val="22"/>
        </w:rPr>
        <w:t>.</w:t>
      </w:r>
    </w:p>
    <w:p w14:paraId="1D5F8D96" w14:textId="5D7EC177" w:rsidR="00715D06" w:rsidRPr="00715D06" w:rsidRDefault="00D12881" w:rsidP="00715D06">
      <w:pPr>
        <w:rPr>
          <w:rFonts w:cs="Open Sans"/>
          <w:szCs w:val="22"/>
        </w:rPr>
      </w:pPr>
      <w:r>
        <w:rPr>
          <w:rFonts w:cs="Open Sans"/>
          <w:szCs w:val="22"/>
        </w:rPr>
        <w:t>L’association</w:t>
      </w:r>
      <w:r w:rsidR="00034ECD">
        <w:rPr>
          <w:rFonts w:cs="Open Sans"/>
          <w:szCs w:val="22"/>
        </w:rPr>
        <w:t xml:space="preserve"> </w:t>
      </w:r>
      <w:r w:rsidR="00715D06" w:rsidRPr="00715D06">
        <w:rPr>
          <w:rFonts w:cs="Open Sans"/>
          <w:szCs w:val="22"/>
        </w:rPr>
        <w:t xml:space="preserve">gère les fonds dont </w:t>
      </w:r>
      <w:r w:rsidR="00034ECD">
        <w:rPr>
          <w:rFonts w:cs="Open Sans"/>
          <w:szCs w:val="22"/>
        </w:rPr>
        <w:t>il</w:t>
      </w:r>
      <w:r w:rsidR="00715D06" w:rsidRPr="00715D06">
        <w:rPr>
          <w:rFonts w:cs="Open Sans"/>
          <w:szCs w:val="22"/>
        </w:rPr>
        <w:t xml:space="preserve"> dispose et peut ouvrir à ce titre</w:t>
      </w:r>
      <w:r w:rsidR="00466D5F">
        <w:rPr>
          <w:rFonts w:cs="Open Sans"/>
          <w:szCs w:val="22"/>
        </w:rPr>
        <w:t>, et après accord préalable du Conseil d’A</w:t>
      </w:r>
      <w:r w:rsidR="00715D06" w:rsidRPr="00715D06">
        <w:rPr>
          <w:rFonts w:cs="Open Sans"/>
          <w:szCs w:val="22"/>
        </w:rPr>
        <w:t>dministration, tou</w:t>
      </w:r>
      <w:r w:rsidR="00166BFE">
        <w:rPr>
          <w:rFonts w:cs="Open Sans"/>
          <w:szCs w:val="22"/>
        </w:rPr>
        <w:t>t</w:t>
      </w:r>
      <w:r w:rsidR="00715D06" w:rsidRPr="00715D06">
        <w:rPr>
          <w:rFonts w:cs="Open Sans"/>
          <w:szCs w:val="22"/>
        </w:rPr>
        <w:t xml:space="preserve"> compte bancair</w:t>
      </w:r>
      <w:r w:rsidR="00166BFE">
        <w:rPr>
          <w:rFonts w:cs="Open Sans"/>
          <w:szCs w:val="22"/>
        </w:rPr>
        <w:t>e</w:t>
      </w:r>
      <w:r w:rsidR="00715D06" w:rsidRPr="00715D06">
        <w:rPr>
          <w:rFonts w:cs="Open Sans"/>
          <w:szCs w:val="22"/>
        </w:rPr>
        <w:t xml:space="preserve"> sous la signature du/de la Président(e). Celui-ci peut donner délégation de signature au trésorier et éventuellement à d'autres membres du Bureau.</w:t>
      </w:r>
    </w:p>
    <w:p w14:paraId="122AD94E" w14:textId="2F9AA137" w:rsidR="00715D06" w:rsidRPr="00715D06" w:rsidRDefault="00715D06" w:rsidP="00715D06">
      <w:pPr>
        <w:rPr>
          <w:rFonts w:cs="Open Sans"/>
          <w:szCs w:val="22"/>
        </w:rPr>
      </w:pPr>
      <w:r w:rsidRPr="00715D06">
        <w:rPr>
          <w:rFonts w:cs="Open Sans"/>
          <w:szCs w:val="22"/>
        </w:rPr>
        <w:lastRenderedPageBreak/>
        <w:t xml:space="preserve">Toutes acquisitions et aliénations immobilières doivent être autorisées par le Conseil d’Administration fédéral et une délibération expresse de l'Assemblée Générale </w:t>
      </w:r>
      <w:r w:rsidR="00A44410">
        <w:rPr>
          <w:rFonts w:cs="Open Sans"/>
          <w:szCs w:val="22"/>
        </w:rPr>
        <w:t>de l’association</w:t>
      </w:r>
      <w:r w:rsidRPr="00715D06">
        <w:rPr>
          <w:rFonts w:cs="Open Sans"/>
          <w:szCs w:val="22"/>
        </w:rPr>
        <w:t>.</w:t>
      </w:r>
    </w:p>
    <w:p w14:paraId="5E7CF3A5" w14:textId="77777777" w:rsidR="00715D06" w:rsidRPr="00715D06" w:rsidRDefault="00B5656D" w:rsidP="003D3DE7">
      <w:pPr>
        <w:pStyle w:val="TITRE2"/>
      </w:pPr>
      <w:bookmarkStart w:id="57" w:name="_Toc516219282"/>
      <w:bookmarkStart w:id="58" w:name="_Toc521595085"/>
      <w:r>
        <w:t>Gestion Administrative</w:t>
      </w:r>
      <w:bookmarkEnd w:id="57"/>
      <w:bookmarkEnd w:id="58"/>
    </w:p>
    <w:p w14:paraId="04BD8EF2" w14:textId="385D524D" w:rsidR="00715D06" w:rsidRPr="00715D06" w:rsidRDefault="00715D06" w:rsidP="00715D06">
      <w:pPr>
        <w:rPr>
          <w:rFonts w:cs="Open Sans"/>
          <w:szCs w:val="22"/>
        </w:rPr>
      </w:pPr>
      <w:r w:rsidRPr="00715D06">
        <w:rPr>
          <w:rFonts w:cs="Open Sans"/>
          <w:szCs w:val="22"/>
        </w:rPr>
        <w:t xml:space="preserve">Toutes les pièces administratives, comptables et statutaires doivent être détenues au siège social ou administratif </w:t>
      </w:r>
      <w:r w:rsidR="00A44410">
        <w:rPr>
          <w:rFonts w:cs="Open Sans"/>
          <w:szCs w:val="22"/>
        </w:rPr>
        <w:t>de l’association</w:t>
      </w:r>
      <w:r w:rsidRPr="00715D06">
        <w:rPr>
          <w:rFonts w:cs="Open Sans"/>
          <w:szCs w:val="22"/>
        </w:rPr>
        <w:t>.</w:t>
      </w:r>
    </w:p>
    <w:p w14:paraId="74C03939" w14:textId="77777777" w:rsidR="00715D06" w:rsidRPr="00287D49" w:rsidRDefault="00B5656D" w:rsidP="00715D06">
      <w:pPr>
        <w:pStyle w:val="TITRE1"/>
      </w:pPr>
      <w:bookmarkStart w:id="59" w:name="_Toc516219283"/>
      <w:bookmarkStart w:id="60" w:name="_Toc521595086"/>
      <w:r>
        <w:t>Modification des statuts et dissolution</w:t>
      </w:r>
      <w:bookmarkEnd w:id="59"/>
      <w:bookmarkEnd w:id="60"/>
    </w:p>
    <w:p w14:paraId="55885199" w14:textId="08D36507" w:rsidR="00664460" w:rsidRPr="00664460" w:rsidRDefault="00B5656D" w:rsidP="00664460">
      <w:pPr>
        <w:pStyle w:val="TITRE2"/>
      </w:pPr>
      <w:bookmarkStart w:id="61" w:name="_Toc516219285"/>
      <w:bookmarkStart w:id="62" w:name="_Toc521595087"/>
      <w:r>
        <w:t>Modifications des statuts</w:t>
      </w:r>
      <w:bookmarkEnd w:id="61"/>
      <w:bookmarkEnd w:id="62"/>
    </w:p>
    <w:p w14:paraId="759503B7" w14:textId="1A7DACAA" w:rsidR="00664460" w:rsidRPr="00664460" w:rsidRDefault="00664460" w:rsidP="00664460">
      <w:pPr>
        <w:rPr>
          <w:rFonts w:cs="Open Sans"/>
          <w:szCs w:val="22"/>
        </w:rPr>
      </w:pPr>
      <w:r w:rsidRPr="00664460">
        <w:rPr>
          <w:rFonts w:cs="Open Sans"/>
          <w:szCs w:val="22"/>
        </w:rPr>
        <w:t xml:space="preserve">Les présents statuts ne peuvent être modifiés qu'au cours d'une Assemblée Générale convoquée spécialement à cet effet, dite </w:t>
      </w:r>
      <w:r w:rsidR="00974B9B">
        <w:rPr>
          <w:rFonts w:cs="Open Sans"/>
          <w:szCs w:val="22"/>
        </w:rPr>
        <w:t>« </w:t>
      </w:r>
      <w:r w:rsidRPr="00664460">
        <w:rPr>
          <w:rFonts w:cs="Open Sans"/>
          <w:szCs w:val="22"/>
        </w:rPr>
        <w:t>Assemblée Générale Extraordinaire</w:t>
      </w:r>
      <w:r w:rsidR="00974B9B">
        <w:rPr>
          <w:rFonts w:cs="Open Sans"/>
          <w:szCs w:val="22"/>
        </w:rPr>
        <w:t> »</w:t>
      </w:r>
      <w:r w:rsidRPr="00664460">
        <w:rPr>
          <w:rFonts w:cs="Open Sans"/>
          <w:szCs w:val="22"/>
        </w:rPr>
        <w:t xml:space="preserve"> (AGE).</w:t>
      </w:r>
    </w:p>
    <w:p w14:paraId="70BC893A" w14:textId="77777777" w:rsidR="00664460" w:rsidRPr="00664460" w:rsidRDefault="00664460" w:rsidP="00664460">
      <w:pPr>
        <w:rPr>
          <w:rFonts w:cs="Open Sans"/>
          <w:szCs w:val="22"/>
        </w:rPr>
      </w:pPr>
      <w:r w:rsidRPr="00664460">
        <w:rPr>
          <w:rFonts w:cs="Open Sans"/>
          <w:szCs w:val="22"/>
        </w:rPr>
        <w:t>L'Assemblée Générale Extraordinaire ne peut modifier les statuts que si 50% au moins des membres sont présents ou représentés. Si ce quorum n'est pas atteint, l'Assemblée est à nouveau convoquée sur le même ordre du jour : la convocation est adressée aux membres de l'Assemblée quinze jours au moins avant la date fixée pour la réunion. L'Assemblée Générale statue alors sans condition de quorum.</w:t>
      </w:r>
    </w:p>
    <w:p w14:paraId="03828D89" w14:textId="1A891C65" w:rsidR="00715D06" w:rsidRDefault="00664460" w:rsidP="00664460">
      <w:pPr>
        <w:rPr>
          <w:rFonts w:cs="Open Sans"/>
          <w:szCs w:val="22"/>
        </w:rPr>
      </w:pPr>
      <w:r w:rsidRPr="00664460">
        <w:rPr>
          <w:rFonts w:cs="Open Sans"/>
          <w:szCs w:val="22"/>
        </w:rPr>
        <w:t>Les statuts ne peuvent être modifiés qu'à la majorité des deux tiers des membres présents ou représentés, représentant au moins les deux tiers des voix</w:t>
      </w:r>
      <w:r w:rsidR="00715D06" w:rsidRPr="00715D06">
        <w:rPr>
          <w:rFonts w:cs="Open Sans"/>
          <w:szCs w:val="22"/>
        </w:rPr>
        <w:t>.</w:t>
      </w:r>
    </w:p>
    <w:p w14:paraId="19131D25" w14:textId="7FB5DA42" w:rsidR="00664460" w:rsidRDefault="00D12881" w:rsidP="00664460">
      <w:pPr>
        <w:rPr>
          <w:rFonts w:cs="Open Sans"/>
          <w:szCs w:val="22"/>
        </w:rPr>
      </w:pPr>
      <w:r>
        <w:rPr>
          <w:rFonts w:cs="Open Sans"/>
          <w:szCs w:val="22"/>
        </w:rPr>
        <w:t>L’association</w:t>
      </w:r>
      <w:r w:rsidR="00664460">
        <w:rPr>
          <w:rFonts w:cs="Open Sans"/>
          <w:szCs w:val="22"/>
        </w:rPr>
        <w:t xml:space="preserve"> peut solliciter pour avis et conseils la Fédération pour toutes modifications ou amendements des statuts. </w:t>
      </w:r>
    </w:p>
    <w:p w14:paraId="22BE2158" w14:textId="3BC132D7" w:rsidR="00664460" w:rsidRPr="00715D06" w:rsidRDefault="00664460" w:rsidP="00664460">
      <w:pPr>
        <w:rPr>
          <w:rFonts w:cs="Open Sans"/>
          <w:szCs w:val="22"/>
        </w:rPr>
      </w:pPr>
      <w:r w:rsidRPr="00664460">
        <w:rPr>
          <w:rFonts w:cs="Open Sans"/>
          <w:szCs w:val="22"/>
        </w:rPr>
        <w:t>Les opérations de fusion / scission / apport partiel d’actif sont menées selon les mêmes modalités que la modification des statuts</w:t>
      </w:r>
      <w:r>
        <w:rPr>
          <w:rFonts w:cs="Open Sans"/>
          <w:szCs w:val="22"/>
        </w:rPr>
        <w:t>.</w:t>
      </w:r>
    </w:p>
    <w:p w14:paraId="5E753023" w14:textId="43EADBA7" w:rsidR="00715D06" w:rsidRPr="00715D06" w:rsidRDefault="00480C57" w:rsidP="003D3DE7">
      <w:pPr>
        <w:pStyle w:val="TITRE2"/>
      </w:pPr>
      <w:bookmarkStart w:id="63" w:name="_Toc516219286"/>
      <w:bookmarkStart w:id="64" w:name="_Toc521595088"/>
      <w:r>
        <w:t>Dissolution de l’association</w:t>
      </w:r>
      <w:bookmarkEnd w:id="63"/>
      <w:bookmarkEnd w:id="64"/>
    </w:p>
    <w:p w14:paraId="288CBB3D" w14:textId="77777777" w:rsidR="00664460" w:rsidRDefault="00664460" w:rsidP="00715D06">
      <w:pPr>
        <w:rPr>
          <w:rFonts w:cs="Open Sans"/>
          <w:szCs w:val="22"/>
        </w:rPr>
      </w:pPr>
      <w:r w:rsidRPr="00664460">
        <w:rPr>
          <w:rFonts w:cs="Open Sans"/>
          <w:szCs w:val="22"/>
        </w:rPr>
        <w:t xml:space="preserve">L'Assemblée Générale Extraordinaire ne peut prononcer la dissolution de l'association que si elle est convoquée spécialement à cet effet. </w:t>
      </w:r>
    </w:p>
    <w:p w14:paraId="4E5AB6D1" w14:textId="65EEB802" w:rsidR="00715D06" w:rsidRDefault="00715D06" w:rsidP="00715D06">
      <w:pPr>
        <w:rPr>
          <w:rFonts w:cs="Open Sans"/>
          <w:szCs w:val="22"/>
        </w:rPr>
      </w:pPr>
      <w:r w:rsidRPr="00715D06">
        <w:rPr>
          <w:rFonts w:cs="Open Sans"/>
          <w:szCs w:val="22"/>
        </w:rPr>
        <w:t>La procédure de dissolution est en tout point identique à celle prévue pour la modification des statuts.</w:t>
      </w:r>
    </w:p>
    <w:p w14:paraId="7B757907" w14:textId="0E95072A" w:rsidR="00715D06" w:rsidRPr="00715D06" w:rsidRDefault="00664460" w:rsidP="003D3DE7">
      <w:pPr>
        <w:rPr>
          <w:rFonts w:cs="Open Sans"/>
          <w:szCs w:val="22"/>
        </w:rPr>
      </w:pPr>
      <w:r w:rsidRPr="00664460">
        <w:rPr>
          <w:rFonts w:cs="Open Sans"/>
          <w:szCs w:val="22"/>
        </w:rPr>
        <w:lastRenderedPageBreak/>
        <w:t xml:space="preserve">En cas de dissolution, l'Assemblée Générale désigne un ou plusieurs commissaires chargés de la liquidation des biens de l'association. Elle attribue l'actif net à </w:t>
      </w:r>
      <w:r w:rsidR="00A464AE">
        <w:rPr>
          <w:rFonts w:cs="Open Sans"/>
          <w:szCs w:val="22"/>
        </w:rPr>
        <w:t>la Fédération Française de Ski Nautique et Wakeboard.</w:t>
      </w:r>
    </w:p>
    <w:p w14:paraId="5C687C1F" w14:textId="77777777" w:rsidR="00715D06" w:rsidRPr="00715D06" w:rsidRDefault="00480C57" w:rsidP="002D56D5">
      <w:pPr>
        <w:pStyle w:val="TITRE1"/>
      </w:pPr>
      <w:bookmarkStart w:id="65" w:name="_Toc516219293"/>
      <w:bookmarkStart w:id="66" w:name="_Toc521595089"/>
      <w:r>
        <w:t>Surveillance et Règlement Intérieur</w:t>
      </w:r>
      <w:bookmarkEnd w:id="65"/>
      <w:bookmarkEnd w:id="66"/>
    </w:p>
    <w:p w14:paraId="0EB13D10" w14:textId="77777777" w:rsidR="00715D06" w:rsidRPr="00715D06" w:rsidRDefault="00715D06" w:rsidP="003D3DE7">
      <w:pPr>
        <w:pStyle w:val="TITRE2"/>
      </w:pPr>
      <w:r w:rsidRPr="00715D06">
        <w:tab/>
      </w:r>
      <w:bookmarkStart w:id="67" w:name="_Toc516219294"/>
      <w:bookmarkStart w:id="68" w:name="_Toc521595090"/>
      <w:r w:rsidR="00480C57">
        <w:t>Publicité</w:t>
      </w:r>
      <w:bookmarkEnd w:id="67"/>
      <w:bookmarkEnd w:id="68"/>
    </w:p>
    <w:p w14:paraId="74321540" w14:textId="67892AB9" w:rsidR="00715D06" w:rsidRPr="00715D06" w:rsidRDefault="17A860FE" w:rsidP="17A860FE">
      <w:pPr>
        <w:rPr>
          <w:rFonts w:eastAsia="Open Sans" w:cs="Open Sans"/>
          <w:color w:val="C00000"/>
        </w:rPr>
      </w:pPr>
      <w:r>
        <w:t>L</w:t>
      </w:r>
      <w:r w:rsidRPr="17A860FE">
        <w:rPr>
          <w:color w:val="C00000"/>
        </w:rPr>
        <w:t xml:space="preserve">e/la Président(e) </w:t>
      </w:r>
      <w:r w:rsidR="00A44410">
        <w:rPr>
          <w:color w:val="C00000"/>
        </w:rPr>
        <w:t>de l’association</w:t>
      </w:r>
      <w:r w:rsidRPr="17A860FE">
        <w:rPr>
          <w:color w:val="C00000"/>
        </w:rPr>
        <w:t xml:space="preserve"> doit faire connaître dans les trois mois à la préfecture dans le ressort de laquelle est situé le siège social [ou, le cas échéant au tribunal d'instance], tous les changements intervenus dans la composition du Conseil d’Administration, du Bureau ainsi que toute modification des statuts ou de son siège social.</w:t>
      </w:r>
    </w:p>
    <w:p w14:paraId="459473D4" w14:textId="77777777" w:rsidR="00715D06" w:rsidRPr="00715D06" w:rsidRDefault="00715D06" w:rsidP="003D3DE7">
      <w:pPr>
        <w:pStyle w:val="TITRE2"/>
      </w:pPr>
      <w:r w:rsidRPr="00715D06">
        <w:tab/>
      </w:r>
      <w:bookmarkStart w:id="69" w:name="_Toc516219295"/>
      <w:bookmarkStart w:id="70" w:name="_Toc521595091"/>
      <w:r w:rsidR="00480C57">
        <w:t>Règlement Intérieur</w:t>
      </w:r>
      <w:bookmarkEnd w:id="69"/>
      <w:bookmarkEnd w:id="70"/>
      <w:r w:rsidR="00480C57">
        <w:t xml:space="preserve"> </w:t>
      </w:r>
    </w:p>
    <w:p w14:paraId="009D442B" w14:textId="3BF1383B" w:rsidR="003A138D" w:rsidRPr="003A138D" w:rsidRDefault="003A138D" w:rsidP="003A138D">
      <w:pPr>
        <w:rPr>
          <w:rFonts w:cs="Open Sans"/>
          <w:szCs w:val="22"/>
        </w:rPr>
      </w:pPr>
      <w:r w:rsidRPr="003A138D">
        <w:rPr>
          <w:rFonts w:cs="Open Sans"/>
          <w:szCs w:val="22"/>
        </w:rPr>
        <w:t xml:space="preserve">Le </w:t>
      </w:r>
      <w:r>
        <w:rPr>
          <w:rFonts w:cs="Open Sans"/>
          <w:szCs w:val="22"/>
        </w:rPr>
        <w:t>Conseil d’Administration</w:t>
      </w:r>
      <w:r w:rsidRPr="003A138D">
        <w:rPr>
          <w:rFonts w:cs="Open Sans"/>
          <w:szCs w:val="22"/>
        </w:rPr>
        <w:t xml:space="preserve"> définit un règlement intérieur qui devra cependant être approuvé par la plus prochaine Assemblée Générale pour être ensuite applicable. Affiché dans les locaux de l'association et mis à la disposition de chaque membre sur simple demande, le règlement intérieur s'impose à tous les membres actifs de l'association, qui seront présumés en avoir eu connaissance. </w:t>
      </w:r>
    </w:p>
    <w:p w14:paraId="2C4CCB50" w14:textId="77777777" w:rsidR="003A138D" w:rsidRPr="003A138D" w:rsidRDefault="003A138D" w:rsidP="003A138D">
      <w:pPr>
        <w:rPr>
          <w:rFonts w:cs="Open Sans"/>
          <w:szCs w:val="22"/>
        </w:rPr>
      </w:pPr>
      <w:r w:rsidRPr="003A138D">
        <w:rPr>
          <w:rFonts w:cs="Open Sans"/>
          <w:szCs w:val="22"/>
        </w:rPr>
        <w:t xml:space="preserve">Toute modification du règlement intérieur est soumise à l'approbation de l'Assemblée Générale. </w:t>
      </w:r>
    </w:p>
    <w:p w14:paraId="41C8F396" w14:textId="2033B172" w:rsidR="00480C57" w:rsidRDefault="003A138D" w:rsidP="003A138D">
      <w:pPr>
        <w:rPr>
          <w:rFonts w:cs="Open Sans"/>
          <w:szCs w:val="22"/>
        </w:rPr>
      </w:pPr>
      <w:r w:rsidRPr="003A138D">
        <w:rPr>
          <w:rFonts w:cs="Open Sans"/>
          <w:szCs w:val="22"/>
        </w:rPr>
        <w:t xml:space="preserve">Le règlement intérieur précise les modalités de détermination des sanctions applicables aux membres </w:t>
      </w:r>
      <w:r w:rsidR="00A44410">
        <w:rPr>
          <w:rFonts w:cs="Open Sans"/>
          <w:szCs w:val="22"/>
        </w:rPr>
        <w:t>de l’association</w:t>
      </w:r>
      <w:r w:rsidRPr="003A138D">
        <w:rPr>
          <w:rFonts w:cs="Open Sans"/>
          <w:szCs w:val="22"/>
        </w:rPr>
        <w:t xml:space="preserve"> en cas de manquement aux dispositions précisées dans les statuts ou le règlement intérieur</w:t>
      </w:r>
      <w:r>
        <w:rPr>
          <w:rFonts w:cs="Open Sans"/>
          <w:szCs w:val="22"/>
        </w:rPr>
        <w:t xml:space="preserve"> </w:t>
      </w:r>
      <w:r w:rsidR="00A44410">
        <w:rPr>
          <w:rFonts w:cs="Open Sans"/>
          <w:szCs w:val="22"/>
        </w:rPr>
        <w:t>de l’association</w:t>
      </w:r>
      <w:r w:rsidRPr="003A138D">
        <w:rPr>
          <w:rFonts w:cs="Open Sans"/>
          <w:szCs w:val="22"/>
        </w:rPr>
        <w:t>.</w:t>
      </w:r>
    </w:p>
    <w:p w14:paraId="72A3D3EC" w14:textId="77777777" w:rsidR="00480C57" w:rsidRDefault="00480C57" w:rsidP="00715D06">
      <w:pPr>
        <w:rPr>
          <w:rFonts w:cs="Open Sans"/>
          <w:szCs w:val="22"/>
        </w:rPr>
      </w:pPr>
    </w:p>
    <w:p w14:paraId="0D0B940D" w14:textId="77777777" w:rsidR="00480C57" w:rsidRDefault="00480C57" w:rsidP="00715D06">
      <w:pPr>
        <w:rPr>
          <w:rFonts w:cs="Open Sans"/>
          <w:szCs w:val="22"/>
        </w:rPr>
      </w:pPr>
    </w:p>
    <w:p w14:paraId="65C635B7" w14:textId="64778087" w:rsidR="00715D06" w:rsidRPr="00715D06" w:rsidRDefault="17A860FE" w:rsidP="17A860FE">
      <w:pPr>
        <w:rPr>
          <w:rFonts w:eastAsia="Open Sans" w:cs="Open Sans"/>
        </w:rPr>
      </w:pPr>
      <w:r>
        <w:t xml:space="preserve">Les présents statuts ont été approuvés et adoptés par l'Assemblée Générale extraordinaire </w:t>
      </w:r>
      <w:r w:rsidR="00A44410">
        <w:t>de l’association</w:t>
      </w:r>
      <w:r>
        <w:t xml:space="preserve"> de .......</w:t>
      </w:r>
      <w:r w:rsidRPr="17A860FE">
        <w:rPr>
          <w:rFonts w:eastAsia="Open Sans" w:cs="Open Sans"/>
        </w:rPr>
        <w:t xml:space="preserve">...................... </w:t>
      </w:r>
      <w:r>
        <w:t>réunie le .......</w:t>
      </w:r>
      <w:r w:rsidRPr="17A860FE">
        <w:rPr>
          <w:rFonts w:eastAsia="Open Sans" w:cs="Open Sans"/>
        </w:rPr>
        <w:t xml:space="preserve">.................. </w:t>
      </w:r>
      <w:r>
        <w:t>à</w:t>
      </w:r>
      <w:r w:rsidRPr="17A860FE">
        <w:rPr>
          <w:rFonts w:eastAsia="Open Sans" w:cs="Open Sans"/>
        </w:rPr>
        <w:t xml:space="preserve"> ...............................</w:t>
      </w:r>
    </w:p>
    <w:p w14:paraId="0E27B00A" w14:textId="77777777" w:rsidR="00861C7E" w:rsidRPr="00715D06" w:rsidRDefault="00861C7E" w:rsidP="00DB3F3E">
      <w:pPr>
        <w:rPr>
          <w:rFonts w:cs="Open Sans"/>
          <w:szCs w:val="22"/>
        </w:rPr>
      </w:pPr>
    </w:p>
    <w:sectPr w:rsidR="00861C7E" w:rsidRPr="00715D06" w:rsidSect="00715D06">
      <w:headerReference w:type="default" r:id="rId9"/>
      <w:footerReference w:type="default" r:id="rId10"/>
      <w:type w:val="continuous"/>
      <w:pgSz w:w="11906" w:h="16838"/>
      <w:pgMar w:top="1417" w:right="849" w:bottom="851" w:left="709" w:header="56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5B9B" w14:textId="77777777" w:rsidR="00444DEA" w:rsidRDefault="00444DEA" w:rsidP="00B77258">
      <w:r>
        <w:separator/>
      </w:r>
    </w:p>
  </w:endnote>
  <w:endnote w:type="continuationSeparator" w:id="0">
    <w:p w14:paraId="566AD3C4" w14:textId="77777777" w:rsidR="00444DEA" w:rsidRDefault="00444DEA" w:rsidP="00B7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Open Sans">
    <w:altName w:val="Segoe UI Symbo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785" w14:textId="77777777" w:rsidR="00954EAE" w:rsidRDefault="00954EAE">
    <w:pPr>
      <w:pStyle w:val="Pieddepage"/>
      <w:jc w:val="right"/>
    </w:pPr>
    <w:r w:rsidRPr="003C6B50">
      <w:rPr>
        <w:rFonts w:ascii="Arial" w:hAnsi="Arial" w:cs="Arial"/>
        <w:sz w:val="16"/>
        <w:lang w:eastAsia="fr-FR"/>
      </w:rPr>
      <w:t xml:space="preserve">Fédération Française </w:t>
    </w:r>
    <w:r>
      <w:rPr>
        <w:rFonts w:ascii="Arial" w:hAnsi="Arial" w:cs="Arial"/>
        <w:sz w:val="16"/>
        <w:lang w:eastAsia="fr-FR"/>
      </w:rPr>
      <w:t xml:space="preserve">de Ski Nautique &amp; de Wakeboard </w:t>
    </w:r>
    <w:sdt>
      <w:sdtPr>
        <w:id w:val="-1973054511"/>
        <w:docPartObj>
          <w:docPartGallery w:val="Page Numbers (Bottom of Page)"/>
          <w:docPartUnique/>
        </w:docPartObj>
      </w:sdtPr>
      <w:sdtEndPr/>
      <w:sdtContent>
        <w:sdt>
          <w:sdtPr>
            <w:id w:val="634452571"/>
            <w:docPartObj>
              <w:docPartGallery w:val="Page Numbers (Top of Page)"/>
              <w:docPartUnique/>
            </w:docPartObj>
          </w:sdtPr>
          <w:sdtEndPr/>
          <w:sdtContent>
            <w:r>
              <w:rPr>
                <w:sz w:val="16"/>
                <w:szCs w:val="16"/>
              </w:rPr>
              <w:t xml:space="preserve">                                                                                                         </w:t>
            </w:r>
            <w:r w:rsidRPr="00861C7E">
              <w:rPr>
                <w:sz w:val="16"/>
                <w:szCs w:val="16"/>
              </w:rPr>
              <w:t xml:space="preserve"> </w:t>
            </w:r>
            <w:r w:rsidRPr="00861C7E">
              <w:rPr>
                <w:b/>
                <w:bCs/>
                <w:sz w:val="16"/>
                <w:szCs w:val="16"/>
              </w:rPr>
              <w:fldChar w:fldCharType="begin"/>
            </w:r>
            <w:r w:rsidRPr="00861C7E">
              <w:rPr>
                <w:b/>
                <w:bCs/>
                <w:sz w:val="16"/>
                <w:szCs w:val="16"/>
              </w:rPr>
              <w:instrText>PAGE</w:instrText>
            </w:r>
            <w:r w:rsidRPr="00861C7E">
              <w:rPr>
                <w:b/>
                <w:bCs/>
                <w:sz w:val="16"/>
                <w:szCs w:val="16"/>
              </w:rPr>
              <w:fldChar w:fldCharType="separate"/>
            </w:r>
            <w:r>
              <w:rPr>
                <w:b/>
                <w:bCs/>
                <w:noProof/>
                <w:sz w:val="16"/>
                <w:szCs w:val="16"/>
              </w:rPr>
              <w:t>21</w:t>
            </w:r>
            <w:r w:rsidRPr="00861C7E">
              <w:rPr>
                <w:b/>
                <w:bCs/>
                <w:sz w:val="16"/>
                <w:szCs w:val="16"/>
              </w:rPr>
              <w:fldChar w:fldCharType="end"/>
            </w:r>
            <w:r w:rsidRPr="00861C7E">
              <w:rPr>
                <w:sz w:val="16"/>
                <w:szCs w:val="16"/>
              </w:rPr>
              <w:t xml:space="preserve"> sur </w:t>
            </w:r>
            <w:r w:rsidRPr="00861C7E">
              <w:rPr>
                <w:b/>
                <w:bCs/>
                <w:sz w:val="16"/>
                <w:szCs w:val="16"/>
              </w:rPr>
              <w:fldChar w:fldCharType="begin"/>
            </w:r>
            <w:r w:rsidRPr="00861C7E">
              <w:rPr>
                <w:b/>
                <w:bCs/>
                <w:sz w:val="16"/>
                <w:szCs w:val="16"/>
              </w:rPr>
              <w:instrText>NUMPAGES</w:instrText>
            </w:r>
            <w:r w:rsidRPr="00861C7E">
              <w:rPr>
                <w:b/>
                <w:bCs/>
                <w:sz w:val="16"/>
                <w:szCs w:val="16"/>
              </w:rPr>
              <w:fldChar w:fldCharType="separate"/>
            </w:r>
            <w:r>
              <w:rPr>
                <w:b/>
                <w:bCs/>
                <w:noProof/>
                <w:sz w:val="16"/>
                <w:szCs w:val="16"/>
              </w:rPr>
              <w:t>21</w:t>
            </w:r>
            <w:r w:rsidRPr="00861C7E">
              <w:rPr>
                <w:b/>
                <w:bCs/>
                <w:sz w:val="16"/>
                <w:szCs w:val="16"/>
              </w:rPr>
              <w:fldChar w:fldCharType="end"/>
            </w:r>
          </w:sdtContent>
        </w:sdt>
      </w:sdtContent>
    </w:sdt>
  </w:p>
  <w:p w14:paraId="3656B9AB" w14:textId="77777777" w:rsidR="00954EAE" w:rsidRPr="003C6B50" w:rsidRDefault="00954EAE">
    <w:pPr>
      <w:pStyle w:val="Pieddepage"/>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C4FD" w14:textId="77777777" w:rsidR="00444DEA" w:rsidRDefault="00444DEA" w:rsidP="00B77258">
      <w:r>
        <w:separator/>
      </w:r>
    </w:p>
  </w:footnote>
  <w:footnote w:type="continuationSeparator" w:id="0">
    <w:p w14:paraId="604406C8" w14:textId="77777777" w:rsidR="00444DEA" w:rsidRDefault="00444DEA" w:rsidP="00B7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22E8919E" w:rsidR="00954EAE" w:rsidRDefault="00444DEA">
    <w:pPr>
      <w:pStyle w:val="En-tte"/>
    </w:pPr>
    <w:sdt>
      <w:sdtPr>
        <w:id w:val="948982001"/>
        <w:docPartObj>
          <w:docPartGallery w:val="Watermarks"/>
          <w:docPartUnique/>
        </w:docPartObj>
      </w:sdtPr>
      <w:sdtEndPr/>
      <w:sdtContent>
        <w:r>
          <w:pict w14:anchorId="1C64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373" o:spid="_x0000_s1025" type="#_x0000_t136" style="position:absolute;left:0;text-align:left;margin-left:0;margin-top:0;width:543.5pt;height:95.9pt;rotation:315;z-index:-251658752;mso-position-horizontal:center;mso-position-horizontal-relative:margin;mso-position-vertical:center;mso-position-vertical-relative:margin" o:allowincell="f" fillcolor="silver" stroked="f">
              <v:fill opacity=".5"/>
              <v:textpath style="font-family:&quot;calibri&quot;;font-size:1pt" string="projet statuts types"/>
              <w10:wrap anchorx="margin" anchory="margin"/>
            </v:shape>
          </w:pict>
        </w:r>
      </w:sdtContent>
    </w:sdt>
    <w:r w:rsidR="00954EAE">
      <w:rPr>
        <w:noProof/>
        <w:lang w:eastAsia="fr-FR"/>
      </w:rPr>
      <w:drawing>
        <wp:inline distT="0" distB="0" distL="0" distR="0" wp14:anchorId="3C0F014B" wp14:editId="07777777">
          <wp:extent cx="935199" cy="999495"/>
          <wp:effectExtent l="0" t="0" r="0" b="0"/>
          <wp:docPr id="19" name="Image 19" descr="C:\Users\Benjamin HARQUEVAUX\AppData\Local\Microsoft\Windows\INetCache\Content.Word\FFSNW-HAUTEUR-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jamin HARQUEVAUX\AppData\Local\Microsoft\Windows\INetCache\Content.Word\FFSNW-HAUTEUR-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098" cy="1015418"/>
                  </a:xfrm>
                  <a:prstGeom prst="rect">
                    <a:avLst/>
                  </a:prstGeom>
                  <a:noFill/>
                  <a:ln>
                    <a:noFill/>
                  </a:ln>
                </pic:spPr>
              </pic:pic>
            </a:graphicData>
          </a:graphic>
        </wp:inline>
      </w:drawing>
    </w:r>
  </w:p>
  <w:p w14:paraId="4F272BC5" w14:textId="77777777" w:rsidR="00954EAE" w:rsidRDefault="00954E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104"/>
    <w:multiLevelType w:val="hybridMultilevel"/>
    <w:tmpl w:val="652A8026"/>
    <w:lvl w:ilvl="0" w:tplc="07884860">
      <w:start w:val="1"/>
      <w:numFmt w:val="decimal"/>
      <w:pStyle w:val="Style5"/>
      <w:lvlText w:val="Sous-Titre %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A790D11E">
      <w:start w:val="1"/>
      <w:numFmt w:val="decimal"/>
      <w:lvlText w:val="%4."/>
      <w:lvlJc w:val="left"/>
      <w:pPr>
        <w:ind w:left="2880" w:hanging="360"/>
      </w:pPr>
      <w:rPr>
        <w:rFonts w:ascii="Open Sans" w:hAnsi="Open Sans" w:cs="Open Sans"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E016A2D"/>
    <w:multiLevelType w:val="hybridMultilevel"/>
    <w:tmpl w:val="2138D2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96014"/>
    <w:multiLevelType w:val="hybridMultilevel"/>
    <w:tmpl w:val="7A8E296E"/>
    <w:lvl w:ilvl="0" w:tplc="B3E6EBF0">
      <w:start w:val="1"/>
      <w:numFmt w:val="decimal"/>
      <w:pStyle w:val="Style2"/>
      <w:lvlText w:val="Article 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6B4324"/>
    <w:multiLevelType w:val="multilevel"/>
    <w:tmpl w:val="089C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A0F86"/>
    <w:multiLevelType w:val="hybridMultilevel"/>
    <w:tmpl w:val="6DBA0D62"/>
    <w:lvl w:ilvl="0" w:tplc="208C1CFC">
      <w:start w:val="1"/>
      <w:numFmt w:val="bullet"/>
      <w:lvlText w:val=""/>
      <w:lvlJc w:val="left"/>
      <w:pPr>
        <w:tabs>
          <w:tab w:val="num" w:pos="530"/>
        </w:tabs>
        <w:ind w:left="530" w:hanging="170"/>
      </w:pPr>
      <w:rPr>
        <w:rFonts w:ascii="Symbol" w:hAnsi="Symbol" w:hint="default"/>
      </w:rPr>
    </w:lvl>
    <w:lvl w:ilvl="1" w:tplc="463CD612">
      <w:start w:val="1"/>
      <w:numFmt w:val="bullet"/>
      <w:pStyle w:val="pucebis"/>
      <w:lvlText w:val=""/>
      <w:lvlJc w:val="left"/>
      <w:pPr>
        <w:tabs>
          <w:tab w:val="num" w:pos="3337"/>
        </w:tabs>
        <w:ind w:left="3337"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458FC"/>
    <w:multiLevelType w:val="hybridMultilevel"/>
    <w:tmpl w:val="1FB60B4C"/>
    <w:lvl w:ilvl="0" w:tplc="368C176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B34C97"/>
    <w:multiLevelType w:val="hybridMultilevel"/>
    <w:tmpl w:val="3F10CF8C"/>
    <w:lvl w:ilvl="0" w:tplc="B156B384">
      <w:numFmt w:val="bullet"/>
      <w:lvlText w:val=""/>
      <w:lvlJc w:val="left"/>
      <w:pPr>
        <w:ind w:left="1065" w:hanging="705"/>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73909"/>
    <w:multiLevelType w:val="hybridMultilevel"/>
    <w:tmpl w:val="B1EACB3E"/>
    <w:lvl w:ilvl="0" w:tplc="96141762">
      <w:numFmt w:val="bullet"/>
      <w:lvlText w:val="-"/>
      <w:lvlJc w:val="left"/>
      <w:pPr>
        <w:ind w:left="1428" w:hanging="360"/>
      </w:pPr>
      <w:rPr>
        <w:rFonts w:ascii="Arial" w:eastAsia="Times New Roman"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4BF6A6A"/>
    <w:multiLevelType w:val="hybridMultilevel"/>
    <w:tmpl w:val="CBDC3390"/>
    <w:lvl w:ilvl="0" w:tplc="8954FA6C">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EF21C2"/>
    <w:multiLevelType w:val="hybridMultilevel"/>
    <w:tmpl w:val="8A6827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2B103F"/>
    <w:multiLevelType w:val="hybridMultilevel"/>
    <w:tmpl w:val="C59432BE"/>
    <w:lvl w:ilvl="0" w:tplc="74045CB4">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E2A88"/>
    <w:multiLevelType w:val="hybridMultilevel"/>
    <w:tmpl w:val="C5DC42CC"/>
    <w:lvl w:ilvl="0" w:tplc="F68CF1E4">
      <w:start w:val="1"/>
      <w:numFmt w:val="decimal"/>
      <w:pStyle w:val="TITRE2"/>
      <w:lvlText w:val="Article %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9813C1"/>
    <w:multiLevelType w:val="hybridMultilevel"/>
    <w:tmpl w:val="25021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A3030"/>
    <w:multiLevelType w:val="hybridMultilevel"/>
    <w:tmpl w:val="B6D23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34B5A"/>
    <w:multiLevelType w:val="hybridMultilevel"/>
    <w:tmpl w:val="418627F4"/>
    <w:lvl w:ilvl="0" w:tplc="8E2CBF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845CFE"/>
    <w:multiLevelType w:val="hybridMultilevel"/>
    <w:tmpl w:val="8F1A4D1A"/>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4318"/>
    <w:multiLevelType w:val="hybridMultilevel"/>
    <w:tmpl w:val="1EB09204"/>
    <w:lvl w:ilvl="0" w:tplc="0B66CC26">
      <w:start w:val="1"/>
      <w:numFmt w:val="decimal"/>
      <w:pStyle w:val="TITRE1"/>
      <w:lvlText w:val="Titre %1."/>
      <w:lvlJc w:val="left"/>
      <w:pPr>
        <w:ind w:left="108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81073E8"/>
    <w:multiLevelType w:val="hybridMultilevel"/>
    <w:tmpl w:val="996C5FA4"/>
    <w:lvl w:ilvl="0" w:tplc="9656D7E2">
      <w:start w:val="1"/>
      <w:numFmt w:val="decimal"/>
      <w:pStyle w:val="Titre10"/>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9077EA"/>
    <w:multiLevelType w:val="hybridMultilevel"/>
    <w:tmpl w:val="329010EE"/>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7B2466"/>
    <w:multiLevelType w:val="hybridMultilevel"/>
    <w:tmpl w:val="43569B46"/>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B95000"/>
    <w:multiLevelType w:val="hybridMultilevel"/>
    <w:tmpl w:val="1D769A32"/>
    <w:lvl w:ilvl="0" w:tplc="D4E04E42">
      <w:start w:val="1"/>
      <w:numFmt w:val="bullet"/>
      <w:pStyle w:val="puce"/>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6D65FA"/>
    <w:multiLevelType w:val="hybridMultilevel"/>
    <w:tmpl w:val="F32ED3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B75855"/>
    <w:multiLevelType w:val="hybridMultilevel"/>
    <w:tmpl w:val="1200F86C"/>
    <w:lvl w:ilvl="0" w:tplc="F6BE8E1E">
      <w:start w:val="1"/>
      <w:numFmt w:val="decimal"/>
      <w:pStyle w:val="Style3"/>
      <w:lvlText w:val="10.%1."/>
      <w:lvlJc w:val="left"/>
      <w:pPr>
        <w:ind w:left="1429" w:hanging="360"/>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15:restartNumberingAfterBreak="0">
    <w:nsid w:val="42EA540E"/>
    <w:multiLevelType w:val="hybridMultilevel"/>
    <w:tmpl w:val="ABA2E37E"/>
    <w:lvl w:ilvl="0" w:tplc="611A770C">
      <w:start w:val="1"/>
      <w:numFmt w:val="decimal"/>
      <w:pStyle w:val="Style4"/>
      <w:lvlText w:val="29.%1."/>
      <w:lvlJc w:val="left"/>
      <w:pPr>
        <w:ind w:left="720" w:hanging="360"/>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697EAD"/>
    <w:multiLevelType w:val="hybridMultilevel"/>
    <w:tmpl w:val="BA586E64"/>
    <w:lvl w:ilvl="0" w:tplc="5050A452">
      <w:start w:val="1"/>
      <w:numFmt w:val="decimal"/>
      <w:pStyle w:val="Style20"/>
      <w:lvlText w:val="9.1.%1"/>
      <w:lvlJc w:val="left"/>
      <w:pPr>
        <w:ind w:left="2214" w:hanging="360"/>
      </w:pPr>
      <w:rPr>
        <w:rFonts w:hint="default"/>
        <w:b/>
        <w:i w:val="0"/>
      </w:r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abstractNum w:abstractNumId="25" w15:restartNumberingAfterBreak="0">
    <w:nsid w:val="48645558"/>
    <w:multiLevelType w:val="hybridMultilevel"/>
    <w:tmpl w:val="9C4CA048"/>
    <w:lvl w:ilvl="0" w:tplc="7124CB0E">
      <w:start w:val="1"/>
      <w:numFmt w:val="bullet"/>
      <w:lvlText w:val=""/>
      <w:lvlJc w:val="left"/>
      <w:pPr>
        <w:ind w:left="720" w:hanging="360"/>
      </w:pPr>
      <w:rPr>
        <w:rFonts w:ascii="Symbol" w:hAnsi="Symbol" w:hint="default"/>
      </w:rPr>
    </w:lvl>
    <w:lvl w:ilvl="1" w:tplc="4F4CA73C">
      <w:start w:val="1"/>
      <w:numFmt w:val="bullet"/>
      <w:lvlText w:val="o"/>
      <w:lvlJc w:val="left"/>
      <w:pPr>
        <w:ind w:left="1440" w:hanging="360"/>
      </w:pPr>
      <w:rPr>
        <w:rFonts w:ascii="Courier New" w:hAnsi="Courier New" w:hint="default"/>
      </w:rPr>
    </w:lvl>
    <w:lvl w:ilvl="2" w:tplc="35B27E1A">
      <w:start w:val="1"/>
      <w:numFmt w:val="bullet"/>
      <w:lvlText w:val=""/>
      <w:lvlJc w:val="left"/>
      <w:pPr>
        <w:ind w:left="2160" w:hanging="360"/>
      </w:pPr>
      <w:rPr>
        <w:rFonts w:ascii="Wingdings" w:hAnsi="Wingdings" w:hint="default"/>
      </w:rPr>
    </w:lvl>
    <w:lvl w:ilvl="3" w:tplc="09A67A3C">
      <w:start w:val="1"/>
      <w:numFmt w:val="bullet"/>
      <w:lvlText w:val=""/>
      <w:lvlJc w:val="left"/>
      <w:pPr>
        <w:ind w:left="2880" w:hanging="360"/>
      </w:pPr>
      <w:rPr>
        <w:rFonts w:ascii="Symbol" w:hAnsi="Symbol" w:hint="default"/>
      </w:rPr>
    </w:lvl>
    <w:lvl w:ilvl="4" w:tplc="C9D0D48E">
      <w:start w:val="1"/>
      <w:numFmt w:val="bullet"/>
      <w:lvlText w:val="o"/>
      <w:lvlJc w:val="left"/>
      <w:pPr>
        <w:ind w:left="3600" w:hanging="360"/>
      </w:pPr>
      <w:rPr>
        <w:rFonts w:ascii="Courier New" w:hAnsi="Courier New" w:hint="default"/>
      </w:rPr>
    </w:lvl>
    <w:lvl w:ilvl="5" w:tplc="E67242B2">
      <w:start w:val="1"/>
      <w:numFmt w:val="bullet"/>
      <w:lvlText w:val=""/>
      <w:lvlJc w:val="left"/>
      <w:pPr>
        <w:ind w:left="4320" w:hanging="360"/>
      </w:pPr>
      <w:rPr>
        <w:rFonts w:ascii="Wingdings" w:hAnsi="Wingdings" w:hint="default"/>
      </w:rPr>
    </w:lvl>
    <w:lvl w:ilvl="6" w:tplc="300455DC">
      <w:start w:val="1"/>
      <w:numFmt w:val="bullet"/>
      <w:lvlText w:val=""/>
      <w:lvlJc w:val="left"/>
      <w:pPr>
        <w:ind w:left="5040" w:hanging="360"/>
      </w:pPr>
      <w:rPr>
        <w:rFonts w:ascii="Symbol" w:hAnsi="Symbol" w:hint="default"/>
      </w:rPr>
    </w:lvl>
    <w:lvl w:ilvl="7" w:tplc="2E189D8A">
      <w:start w:val="1"/>
      <w:numFmt w:val="bullet"/>
      <w:lvlText w:val="o"/>
      <w:lvlJc w:val="left"/>
      <w:pPr>
        <w:ind w:left="5760" w:hanging="360"/>
      </w:pPr>
      <w:rPr>
        <w:rFonts w:ascii="Courier New" w:hAnsi="Courier New" w:hint="default"/>
      </w:rPr>
    </w:lvl>
    <w:lvl w:ilvl="8" w:tplc="3BBE51B8">
      <w:start w:val="1"/>
      <w:numFmt w:val="bullet"/>
      <w:lvlText w:val=""/>
      <w:lvlJc w:val="left"/>
      <w:pPr>
        <w:ind w:left="6480" w:hanging="360"/>
      </w:pPr>
      <w:rPr>
        <w:rFonts w:ascii="Wingdings" w:hAnsi="Wingdings" w:hint="default"/>
      </w:rPr>
    </w:lvl>
  </w:abstractNum>
  <w:abstractNum w:abstractNumId="26" w15:restartNumberingAfterBreak="0">
    <w:nsid w:val="4DF74420"/>
    <w:multiLevelType w:val="hybridMultilevel"/>
    <w:tmpl w:val="8E442BE4"/>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9F6CCE"/>
    <w:multiLevelType w:val="hybridMultilevel"/>
    <w:tmpl w:val="BA468966"/>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8D257D"/>
    <w:multiLevelType w:val="hybridMultilevel"/>
    <w:tmpl w:val="F806C924"/>
    <w:lvl w:ilvl="0" w:tplc="A5ECC9B6">
      <w:start w:val="1"/>
      <w:numFmt w:val="decimal"/>
      <w:pStyle w:val="Style6"/>
      <w:lvlText w:val="23.%1"/>
      <w:lvlJc w:val="left"/>
      <w:pPr>
        <w:ind w:left="2574" w:hanging="360"/>
      </w:pPr>
      <w:rPr>
        <w:rFonts w:hint="default"/>
        <w:b/>
        <w:i w:val="0"/>
      </w:rPr>
    </w:lvl>
    <w:lvl w:ilvl="1" w:tplc="040C0019" w:tentative="1">
      <w:start w:val="1"/>
      <w:numFmt w:val="lowerLetter"/>
      <w:lvlText w:val="%2."/>
      <w:lvlJc w:val="left"/>
      <w:pPr>
        <w:ind w:left="3294" w:hanging="360"/>
      </w:pPr>
    </w:lvl>
    <w:lvl w:ilvl="2" w:tplc="040C001B" w:tentative="1">
      <w:start w:val="1"/>
      <w:numFmt w:val="lowerRoman"/>
      <w:lvlText w:val="%3."/>
      <w:lvlJc w:val="right"/>
      <w:pPr>
        <w:ind w:left="4014" w:hanging="180"/>
      </w:pPr>
    </w:lvl>
    <w:lvl w:ilvl="3" w:tplc="040C000F" w:tentative="1">
      <w:start w:val="1"/>
      <w:numFmt w:val="decimal"/>
      <w:lvlText w:val="%4."/>
      <w:lvlJc w:val="left"/>
      <w:pPr>
        <w:ind w:left="4734" w:hanging="360"/>
      </w:pPr>
    </w:lvl>
    <w:lvl w:ilvl="4" w:tplc="040C0019" w:tentative="1">
      <w:start w:val="1"/>
      <w:numFmt w:val="lowerLetter"/>
      <w:lvlText w:val="%5."/>
      <w:lvlJc w:val="left"/>
      <w:pPr>
        <w:ind w:left="5454" w:hanging="360"/>
      </w:pPr>
    </w:lvl>
    <w:lvl w:ilvl="5" w:tplc="040C001B" w:tentative="1">
      <w:start w:val="1"/>
      <w:numFmt w:val="lowerRoman"/>
      <w:lvlText w:val="%6."/>
      <w:lvlJc w:val="right"/>
      <w:pPr>
        <w:ind w:left="6174" w:hanging="180"/>
      </w:pPr>
    </w:lvl>
    <w:lvl w:ilvl="6" w:tplc="040C000F" w:tentative="1">
      <w:start w:val="1"/>
      <w:numFmt w:val="decimal"/>
      <w:lvlText w:val="%7."/>
      <w:lvlJc w:val="left"/>
      <w:pPr>
        <w:ind w:left="6894" w:hanging="360"/>
      </w:pPr>
    </w:lvl>
    <w:lvl w:ilvl="7" w:tplc="040C0019" w:tentative="1">
      <w:start w:val="1"/>
      <w:numFmt w:val="lowerLetter"/>
      <w:lvlText w:val="%8."/>
      <w:lvlJc w:val="left"/>
      <w:pPr>
        <w:ind w:left="7614" w:hanging="360"/>
      </w:pPr>
    </w:lvl>
    <w:lvl w:ilvl="8" w:tplc="040C001B" w:tentative="1">
      <w:start w:val="1"/>
      <w:numFmt w:val="lowerRoman"/>
      <w:lvlText w:val="%9."/>
      <w:lvlJc w:val="right"/>
      <w:pPr>
        <w:ind w:left="8334" w:hanging="180"/>
      </w:pPr>
    </w:lvl>
  </w:abstractNum>
  <w:abstractNum w:abstractNumId="29" w15:restartNumberingAfterBreak="0">
    <w:nsid w:val="582A03DB"/>
    <w:multiLevelType w:val="hybridMultilevel"/>
    <w:tmpl w:val="4948DA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1E26A1"/>
    <w:multiLevelType w:val="hybridMultilevel"/>
    <w:tmpl w:val="52B41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4D2DD3"/>
    <w:multiLevelType w:val="hybridMultilevel"/>
    <w:tmpl w:val="7ED2D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69372B"/>
    <w:multiLevelType w:val="hybridMultilevel"/>
    <w:tmpl w:val="3E06BD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610038"/>
    <w:multiLevelType w:val="hybridMultilevel"/>
    <w:tmpl w:val="1E96AD7E"/>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755702"/>
    <w:multiLevelType w:val="hybridMultilevel"/>
    <w:tmpl w:val="74405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D40EFF"/>
    <w:multiLevelType w:val="hybridMultilevel"/>
    <w:tmpl w:val="063C67DE"/>
    <w:lvl w:ilvl="0" w:tplc="5EECDBB8">
      <w:start w:val="1"/>
      <w:numFmt w:val="decimal"/>
      <w:pStyle w:val="Style17"/>
      <w:lvlText w:val="9.%1"/>
      <w:lvlJc w:val="left"/>
      <w:pPr>
        <w:ind w:left="3765" w:hanging="360"/>
      </w:pPr>
      <w:rPr>
        <w:rFonts w:hint="default"/>
        <w:b/>
        <w:i w:val="0"/>
      </w:rPr>
    </w:lvl>
    <w:lvl w:ilvl="1" w:tplc="040C0019">
      <w:start w:val="1"/>
      <w:numFmt w:val="lowerLetter"/>
      <w:lvlText w:val="%2."/>
      <w:lvlJc w:val="left"/>
      <w:pPr>
        <w:ind w:left="4485" w:hanging="360"/>
      </w:pPr>
    </w:lvl>
    <w:lvl w:ilvl="2" w:tplc="040C001B" w:tentative="1">
      <w:start w:val="1"/>
      <w:numFmt w:val="lowerRoman"/>
      <w:lvlText w:val="%3."/>
      <w:lvlJc w:val="right"/>
      <w:pPr>
        <w:ind w:left="5205" w:hanging="180"/>
      </w:pPr>
    </w:lvl>
    <w:lvl w:ilvl="3" w:tplc="040C000F" w:tentative="1">
      <w:start w:val="1"/>
      <w:numFmt w:val="decimal"/>
      <w:lvlText w:val="%4."/>
      <w:lvlJc w:val="left"/>
      <w:pPr>
        <w:ind w:left="5925" w:hanging="360"/>
      </w:pPr>
    </w:lvl>
    <w:lvl w:ilvl="4" w:tplc="040C0019" w:tentative="1">
      <w:start w:val="1"/>
      <w:numFmt w:val="lowerLetter"/>
      <w:lvlText w:val="%5."/>
      <w:lvlJc w:val="left"/>
      <w:pPr>
        <w:ind w:left="6645" w:hanging="360"/>
      </w:pPr>
    </w:lvl>
    <w:lvl w:ilvl="5" w:tplc="040C001B" w:tentative="1">
      <w:start w:val="1"/>
      <w:numFmt w:val="lowerRoman"/>
      <w:lvlText w:val="%6."/>
      <w:lvlJc w:val="right"/>
      <w:pPr>
        <w:ind w:left="7365" w:hanging="180"/>
      </w:pPr>
    </w:lvl>
    <w:lvl w:ilvl="6" w:tplc="040C000F" w:tentative="1">
      <w:start w:val="1"/>
      <w:numFmt w:val="decimal"/>
      <w:lvlText w:val="%7."/>
      <w:lvlJc w:val="left"/>
      <w:pPr>
        <w:ind w:left="8085" w:hanging="360"/>
      </w:pPr>
    </w:lvl>
    <w:lvl w:ilvl="7" w:tplc="040C0019" w:tentative="1">
      <w:start w:val="1"/>
      <w:numFmt w:val="lowerLetter"/>
      <w:lvlText w:val="%8."/>
      <w:lvlJc w:val="left"/>
      <w:pPr>
        <w:ind w:left="8805" w:hanging="360"/>
      </w:pPr>
    </w:lvl>
    <w:lvl w:ilvl="8" w:tplc="040C001B" w:tentative="1">
      <w:start w:val="1"/>
      <w:numFmt w:val="lowerRoman"/>
      <w:lvlText w:val="%9."/>
      <w:lvlJc w:val="right"/>
      <w:pPr>
        <w:ind w:left="9525" w:hanging="180"/>
      </w:pPr>
    </w:lvl>
  </w:abstractNum>
  <w:abstractNum w:abstractNumId="36" w15:restartNumberingAfterBreak="0">
    <w:nsid w:val="652D3B97"/>
    <w:multiLevelType w:val="hybridMultilevel"/>
    <w:tmpl w:val="D0C6EBAA"/>
    <w:lvl w:ilvl="0" w:tplc="292E35EA">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004858"/>
    <w:multiLevelType w:val="hybridMultilevel"/>
    <w:tmpl w:val="5AB4079C"/>
    <w:lvl w:ilvl="0" w:tplc="C93822D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2F26F4"/>
    <w:multiLevelType w:val="hybridMultilevel"/>
    <w:tmpl w:val="242403E2"/>
    <w:lvl w:ilvl="0" w:tplc="368C176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CD4C4A"/>
    <w:multiLevelType w:val="hybridMultilevel"/>
    <w:tmpl w:val="2EC24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C945F6"/>
    <w:multiLevelType w:val="hybridMultilevel"/>
    <w:tmpl w:val="5502AE54"/>
    <w:lvl w:ilvl="0" w:tplc="9614176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A15782"/>
    <w:multiLevelType w:val="hybridMultilevel"/>
    <w:tmpl w:val="058E5058"/>
    <w:lvl w:ilvl="0" w:tplc="4798FE8C">
      <w:numFmt w:val="bullet"/>
      <w:lvlText w:val=""/>
      <w:lvlJc w:val="left"/>
      <w:pPr>
        <w:ind w:left="1065" w:hanging="705"/>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0C5377"/>
    <w:multiLevelType w:val="hybridMultilevel"/>
    <w:tmpl w:val="D79ACF9A"/>
    <w:lvl w:ilvl="0" w:tplc="723CD362">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6E05AB"/>
    <w:multiLevelType w:val="hybridMultilevel"/>
    <w:tmpl w:val="1EFAD81A"/>
    <w:lvl w:ilvl="0" w:tplc="3D80DB6A">
      <w:start w:val="1"/>
      <w:numFmt w:val="decimal"/>
      <w:pStyle w:val="Style1"/>
      <w:lvlText w:val="Article 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4A2AE1"/>
    <w:multiLevelType w:val="hybridMultilevel"/>
    <w:tmpl w:val="6A5EF340"/>
    <w:lvl w:ilvl="0" w:tplc="359C1C8E">
      <w:start w:val="1"/>
      <w:numFmt w:val="decimal"/>
      <w:pStyle w:val="Style7"/>
      <w:lvlText w:val="9.%1."/>
      <w:lvlJc w:val="left"/>
      <w:pPr>
        <w:ind w:left="1789" w:hanging="360"/>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45" w15:restartNumberingAfterBreak="0">
    <w:nsid w:val="7BAD6B61"/>
    <w:multiLevelType w:val="hybridMultilevel"/>
    <w:tmpl w:val="6F50B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5C245F"/>
    <w:multiLevelType w:val="hybridMultilevel"/>
    <w:tmpl w:val="341A351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76478561">
    <w:abstractNumId w:val="25"/>
  </w:num>
  <w:num w:numId="2" w16cid:durableId="1118836101">
    <w:abstractNumId w:val="17"/>
  </w:num>
  <w:num w:numId="3" w16cid:durableId="237600116">
    <w:abstractNumId w:val="43"/>
  </w:num>
  <w:num w:numId="4" w16cid:durableId="1156533239">
    <w:abstractNumId w:val="2"/>
  </w:num>
  <w:num w:numId="5" w16cid:durableId="1574775555">
    <w:abstractNumId w:val="20"/>
  </w:num>
  <w:num w:numId="6" w16cid:durableId="23335710">
    <w:abstractNumId w:val="4"/>
  </w:num>
  <w:num w:numId="7" w16cid:durableId="646665200">
    <w:abstractNumId w:val="14"/>
  </w:num>
  <w:num w:numId="8" w16cid:durableId="89204121">
    <w:abstractNumId w:val="39"/>
  </w:num>
  <w:num w:numId="9" w16cid:durableId="1079132947">
    <w:abstractNumId w:val="27"/>
  </w:num>
  <w:num w:numId="10" w16cid:durableId="279194001">
    <w:abstractNumId w:val="7"/>
  </w:num>
  <w:num w:numId="11" w16cid:durableId="2067216715">
    <w:abstractNumId w:val="19"/>
  </w:num>
  <w:num w:numId="12" w16cid:durableId="438181794">
    <w:abstractNumId w:val="15"/>
  </w:num>
  <w:num w:numId="13" w16cid:durableId="2087338113">
    <w:abstractNumId w:val="32"/>
  </w:num>
  <w:num w:numId="14" w16cid:durableId="698287168">
    <w:abstractNumId w:val="42"/>
  </w:num>
  <w:num w:numId="15" w16cid:durableId="842166398">
    <w:abstractNumId w:val="16"/>
  </w:num>
  <w:num w:numId="16" w16cid:durableId="723868993">
    <w:abstractNumId w:val="11"/>
  </w:num>
  <w:num w:numId="17" w16cid:durableId="1090590092">
    <w:abstractNumId w:val="18"/>
  </w:num>
  <w:num w:numId="18" w16cid:durableId="798572730">
    <w:abstractNumId w:val="40"/>
  </w:num>
  <w:num w:numId="19" w16cid:durableId="731654138">
    <w:abstractNumId w:val="33"/>
  </w:num>
  <w:num w:numId="20" w16cid:durableId="673921391">
    <w:abstractNumId w:val="29"/>
  </w:num>
  <w:num w:numId="21" w16cid:durableId="1330215031">
    <w:abstractNumId w:val="1"/>
  </w:num>
  <w:num w:numId="22" w16cid:durableId="865481392">
    <w:abstractNumId w:val="9"/>
  </w:num>
  <w:num w:numId="23" w16cid:durableId="1664715">
    <w:abstractNumId w:val="21"/>
  </w:num>
  <w:num w:numId="24" w16cid:durableId="929317822">
    <w:abstractNumId w:val="22"/>
  </w:num>
  <w:num w:numId="25" w16cid:durableId="1087461721">
    <w:abstractNumId w:val="26"/>
  </w:num>
  <w:num w:numId="26" w16cid:durableId="2144426086">
    <w:abstractNumId w:val="23"/>
  </w:num>
  <w:num w:numId="27" w16cid:durableId="97078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4589597">
    <w:abstractNumId w:val="8"/>
  </w:num>
  <w:num w:numId="29" w16cid:durableId="1093816439">
    <w:abstractNumId w:val="35"/>
  </w:num>
  <w:num w:numId="30" w16cid:durableId="1961104215">
    <w:abstractNumId w:val="31"/>
  </w:num>
  <w:num w:numId="31" w16cid:durableId="305860046">
    <w:abstractNumId w:val="24"/>
  </w:num>
  <w:num w:numId="32" w16cid:durableId="1932271933">
    <w:abstractNumId w:val="0"/>
  </w:num>
  <w:num w:numId="33" w16cid:durableId="498161556">
    <w:abstractNumId w:val="28"/>
  </w:num>
  <w:num w:numId="34" w16cid:durableId="580219141">
    <w:abstractNumId w:val="45"/>
  </w:num>
  <w:num w:numId="35" w16cid:durableId="1605074116">
    <w:abstractNumId w:val="6"/>
  </w:num>
  <w:num w:numId="36" w16cid:durableId="769735633">
    <w:abstractNumId w:val="13"/>
  </w:num>
  <w:num w:numId="37" w16cid:durableId="849805416">
    <w:abstractNumId w:val="41"/>
  </w:num>
  <w:num w:numId="38" w16cid:durableId="4021700">
    <w:abstractNumId w:val="3"/>
  </w:num>
  <w:num w:numId="39" w16cid:durableId="1526360244">
    <w:abstractNumId w:val="37"/>
  </w:num>
  <w:num w:numId="40" w16cid:durableId="1897740315">
    <w:abstractNumId w:val="44"/>
  </w:num>
  <w:num w:numId="41" w16cid:durableId="657540409">
    <w:abstractNumId w:val="12"/>
  </w:num>
  <w:num w:numId="42" w16cid:durableId="2121755317">
    <w:abstractNumId w:val="34"/>
  </w:num>
  <w:num w:numId="43" w16cid:durableId="1146623724">
    <w:abstractNumId w:val="30"/>
  </w:num>
  <w:num w:numId="44" w16cid:durableId="974144804">
    <w:abstractNumId w:val="36"/>
  </w:num>
  <w:num w:numId="45" w16cid:durableId="394014753">
    <w:abstractNumId w:val="10"/>
  </w:num>
  <w:num w:numId="46" w16cid:durableId="120997970">
    <w:abstractNumId w:val="46"/>
  </w:num>
  <w:num w:numId="47" w16cid:durableId="1444227220">
    <w:abstractNumId w:val="5"/>
  </w:num>
  <w:num w:numId="48" w16cid:durableId="133171415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58"/>
    <w:rsid w:val="0001542D"/>
    <w:rsid w:val="00026AC5"/>
    <w:rsid w:val="00034ECD"/>
    <w:rsid w:val="00055CFC"/>
    <w:rsid w:val="00061E0B"/>
    <w:rsid w:val="000652DF"/>
    <w:rsid w:val="000661C0"/>
    <w:rsid w:val="000756E2"/>
    <w:rsid w:val="00087101"/>
    <w:rsid w:val="000C0A55"/>
    <w:rsid w:val="000C2532"/>
    <w:rsid w:val="000C5455"/>
    <w:rsid w:val="000C5746"/>
    <w:rsid w:val="000D3727"/>
    <w:rsid w:val="000E03C5"/>
    <w:rsid w:val="000E1686"/>
    <w:rsid w:val="000E182D"/>
    <w:rsid w:val="000E53A6"/>
    <w:rsid w:val="000F5D2C"/>
    <w:rsid w:val="00100D4B"/>
    <w:rsid w:val="001121A5"/>
    <w:rsid w:val="00124B5E"/>
    <w:rsid w:val="00132C42"/>
    <w:rsid w:val="00162508"/>
    <w:rsid w:val="00165303"/>
    <w:rsid w:val="00166BFE"/>
    <w:rsid w:val="00167CD5"/>
    <w:rsid w:val="0017021C"/>
    <w:rsid w:val="001927E9"/>
    <w:rsid w:val="001A5181"/>
    <w:rsid w:val="001B0022"/>
    <w:rsid w:val="001B0619"/>
    <w:rsid w:val="001B170F"/>
    <w:rsid w:val="001B1FF4"/>
    <w:rsid w:val="001C079D"/>
    <w:rsid w:val="00200088"/>
    <w:rsid w:val="00200DBD"/>
    <w:rsid w:val="0020565A"/>
    <w:rsid w:val="00205799"/>
    <w:rsid w:val="0021466E"/>
    <w:rsid w:val="002150CD"/>
    <w:rsid w:val="00215598"/>
    <w:rsid w:val="00221800"/>
    <w:rsid w:val="00227CD4"/>
    <w:rsid w:val="00232947"/>
    <w:rsid w:val="0024405E"/>
    <w:rsid w:val="002454A3"/>
    <w:rsid w:val="00273D1C"/>
    <w:rsid w:val="002754B9"/>
    <w:rsid w:val="00287D49"/>
    <w:rsid w:val="00290755"/>
    <w:rsid w:val="002B0915"/>
    <w:rsid w:val="002B2842"/>
    <w:rsid w:val="002C06D7"/>
    <w:rsid w:val="002D56D5"/>
    <w:rsid w:val="002E57E3"/>
    <w:rsid w:val="002E739C"/>
    <w:rsid w:val="00310CEF"/>
    <w:rsid w:val="003134C5"/>
    <w:rsid w:val="00317F13"/>
    <w:rsid w:val="00320B00"/>
    <w:rsid w:val="00322878"/>
    <w:rsid w:val="00323514"/>
    <w:rsid w:val="0034150E"/>
    <w:rsid w:val="00343DE8"/>
    <w:rsid w:val="00352428"/>
    <w:rsid w:val="003852BE"/>
    <w:rsid w:val="003875AD"/>
    <w:rsid w:val="003907A2"/>
    <w:rsid w:val="00395EB4"/>
    <w:rsid w:val="003A138D"/>
    <w:rsid w:val="003A6AB4"/>
    <w:rsid w:val="003B06B5"/>
    <w:rsid w:val="003C00AE"/>
    <w:rsid w:val="003C6B50"/>
    <w:rsid w:val="003D3DE7"/>
    <w:rsid w:val="003D405D"/>
    <w:rsid w:val="003D60BE"/>
    <w:rsid w:val="003E0ADF"/>
    <w:rsid w:val="003F04BE"/>
    <w:rsid w:val="003F0B11"/>
    <w:rsid w:val="003F5745"/>
    <w:rsid w:val="003F6CE6"/>
    <w:rsid w:val="003F70C6"/>
    <w:rsid w:val="0040192E"/>
    <w:rsid w:val="00404F92"/>
    <w:rsid w:val="00433B30"/>
    <w:rsid w:val="00444DEA"/>
    <w:rsid w:val="0044521F"/>
    <w:rsid w:val="004632D9"/>
    <w:rsid w:val="00466D5F"/>
    <w:rsid w:val="00470405"/>
    <w:rsid w:val="00474CFB"/>
    <w:rsid w:val="00480C57"/>
    <w:rsid w:val="00496C2F"/>
    <w:rsid w:val="004A4D1D"/>
    <w:rsid w:val="004B4A8E"/>
    <w:rsid w:val="004B7032"/>
    <w:rsid w:val="004C68D6"/>
    <w:rsid w:val="004D28CD"/>
    <w:rsid w:val="004D5951"/>
    <w:rsid w:val="004D5EE2"/>
    <w:rsid w:val="004E0484"/>
    <w:rsid w:val="004E13BF"/>
    <w:rsid w:val="004E4569"/>
    <w:rsid w:val="004F46B7"/>
    <w:rsid w:val="0050625E"/>
    <w:rsid w:val="005117CC"/>
    <w:rsid w:val="005241C7"/>
    <w:rsid w:val="005301AD"/>
    <w:rsid w:val="00534A7A"/>
    <w:rsid w:val="00552E02"/>
    <w:rsid w:val="00560295"/>
    <w:rsid w:val="00565432"/>
    <w:rsid w:val="0057228E"/>
    <w:rsid w:val="005873D0"/>
    <w:rsid w:val="005907C1"/>
    <w:rsid w:val="005B41F8"/>
    <w:rsid w:val="005B7153"/>
    <w:rsid w:val="005C5456"/>
    <w:rsid w:val="005E1409"/>
    <w:rsid w:val="005F00E7"/>
    <w:rsid w:val="005F020D"/>
    <w:rsid w:val="00602905"/>
    <w:rsid w:val="00602D67"/>
    <w:rsid w:val="006210E3"/>
    <w:rsid w:val="00631CB9"/>
    <w:rsid w:val="00635746"/>
    <w:rsid w:val="00664460"/>
    <w:rsid w:val="00677BA1"/>
    <w:rsid w:val="006A3063"/>
    <w:rsid w:val="006A7DBF"/>
    <w:rsid w:val="006B3FB0"/>
    <w:rsid w:val="006B6550"/>
    <w:rsid w:val="006D0AEC"/>
    <w:rsid w:val="006E698B"/>
    <w:rsid w:val="006F0B27"/>
    <w:rsid w:val="0070158B"/>
    <w:rsid w:val="00703B22"/>
    <w:rsid w:val="00715D06"/>
    <w:rsid w:val="00733032"/>
    <w:rsid w:val="0073465F"/>
    <w:rsid w:val="007501B7"/>
    <w:rsid w:val="00750264"/>
    <w:rsid w:val="00754874"/>
    <w:rsid w:val="0075788B"/>
    <w:rsid w:val="00766BC6"/>
    <w:rsid w:val="00775AAA"/>
    <w:rsid w:val="007771E6"/>
    <w:rsid w:val="00781CC3"/>
    <w:rsid w:val="00791BE9"/>
    <w:rsid w:val="007A0E26"/>
    <w:rsid w:val="007A4DE9"/>
    <w:rsid w:val="007A757C"/>
    <w:rsid w:val="007C1A2B"/>
    <w:rsid w:val="007C6998"/>
    <w:rsid w:val="007C6AAF"/>
    <w:rsid w:val="007D1C2E"/>
    <w:rsid w:val="007D6652"/>
    <w:rsid w:val="007E0000"/>
    <w:rsid w:val="007E2F0E"/>
    <w:rsid w:val="007E3B46"/>
    <w:rsid w:val="00801AE9"/>
    <w:rsid w:val="00803E2B"/>
    <w:rsid w:val="00805D04"/>
    <w:rsid w:val="008063F1"/>
    <w:rsid w:val="00806C35"/>
    <w:rsid w:val="008169E6"/>
    <w:rsid w:val="00821722"/>
    <w:rsid w:val="00824418"/>
    <w:rsid w:val="00827816"/>
    <w:rsid w:val="00833780"/>
    <w:rsid w:val="00835ABE"/>
    <w:rsid w:val="00844B56"/>
    <w:rsid w:val="008567A9"/>
    <w:rsid w:val="00861C7E"/>
    <w:rsid w:val="00866D34"/>
    <w:rsid w:val="00872BEB"/>
    <w:rsid w:val="00891923"/>
    <w:rsid w:val="00892823"/>
    <w:rsid w:val="008A3881"/>
    <w:rsid w:val="008A3EF5"/>
    <w:rsid w:val="008A650F"/>
    <w:rsid w:val="008B2F64"/>
    <w:rsid w:val="008B52D0"/>
    <w:rsid w:val="008B55DC"/>
    <w:rsid w:val="008C2279"/>
    <w:rsid w:val="008C7D02"/>
    <w:rsid w:val="008D2756"/>
    <w:rsid w:val="008D34BA"/>
    <w:rsid w:val="008D5EE8"/>
    <w:rsid w:val="008E03A0"/>
    <w:rsid w:val="008E0F02"/>
    <w:rsid w:val="008E2C11"/>
    <w:rsid w:val="008F09A2"/>
    <w:rsid w:val="008F2237"/>
    <w:rsid w:val="0090124F"/>
    <w:rsid w:val="00906E04"/>
    <w:rsid w:val="00907120"/>
    <w:rsid w:val="009078BD"/>
    <w:rsid w:val="009428BF"/>
    <w:rsid w:val="00943C3F"/>
    <w:rsid w:val="009445CE"/>
    <w:rsid w:val="00950225"/>
    <w:rsid w:val="00954EAE"/>
    <w:rsid w:val="00974B9B"/>
    <w:rsid w:val="00984DA4"/>
    <w:rsid w:val="00984E2F"/>
    <w:rsid w:val="00992734"/>
    <w:rsid w:val="00994044"/>
    <w:rsid w:val="009A01A5"/>
    <w:rsid w:val="009B0BAB"/>
    <w:rsid w:val="009B6AD5"/>
    <w:rsid w:val="009E5838"/>
    <w:rsid w:val="009F1CEA"/>
    <w:rsid w:val="009F5B89"/>
    <w:rsid w:val="00A004E7"/>
    <w:rsid w:val="00A01C52"/>
    <w:rsid w:val="00A0325B"/>
    <w:rsid w:val="00A04B33"/>
    <w:rsid w:val="00A24CA1"/>
    <w:rsid w:val="00A26187"/>
    <w:rsid w:val="00A33540"/>
    <w:rsid w:val="00A369D5"/>
    <w:rsid w:val="00A36B1B"/>
    <w:rsid w:val="00A44410"/>
    <w:rsid w:val="00A44558"/>
    <w:rsid w:val="00A464AE"/>
    <w:rsid w:val="00A46CA6"/>
    <w:rsid w:val="00A55A5C"/>
    <w:rsid w:val="00A73E4F"/>
    <w:rsid w:val="00A82923"/>
    <w:rsid w:val="00AB3292"/>
    <w:rsid w:val="00AC4B05"/>
    <w:rsid w:val="00AC5B25"/>
    <w:rsid w:val="00AD25DA"/>
    <w:rsid w:val="00AD3329"/>
    <w:rsid w:val="00AD7081"/>
    <w:rsid w:val="00AD7934"/>
    <w:rsid w:val="00AE4209"/>
    <w:rsid w:val="00AE639B"/>
    <w:rsid w:val="00AF2801"/>
    <w:rsid w:val="00B03C93"/>
    <w:rsid w:val="00B078E5"/>
    <w:rsid w:val="00B16CB1"/>
    <w:rsid w:val="00B22987"/>
    <w:rsid w:val="00B25A56"/>
    <w:rsid w:val="00B33C4E"/>
    <w:rsid w:val="00B42FCB"/>
    <w:rsid w:val="00B535EE"/>
    <w:rsid w:val="00B5656D"/>
    <w:rsid w:val="00B57D4D"/>
    <w:rsid w:val="00B64A99"/>
    <w:rsid w:val="00B67A88"/>
    <w:rsid w:val="00B71997"/>
    <w:rsid w:val="00B744C3"/>
    <w:rsid w:val="00B76AB4"/>
    <w:rsid w:val="00B77258"/>
    <w:rsid w:val="00B97E18"/>
    <w:rsid w:val="00BB3457"/>
    <w:rsid w:val="00BC5091"/>
    <w:rsid w:val="00BE2CCE"/>
    <w:rsid w:val="00BF3753"/>
    <w:rsid w:val="00C060CE"/>
    <w:rsid w:val="00C21E79"/>
    <w:rsid w:val="00C25DC7"/>
    <w:rsid w:val="00C30F37"/>
    <w:rsid w:val="00C3142D"/>
    <w:rsid w:val="00C31C24"/>
    <w:rsid w:val="00C36C56"/>
    <w:rsid w:val="00C4057F"/>
    <w:rsid w:val="00C7547F"/>
    <w:rsid w:val="00C92C22"/>
    <w:rsid w:val="00C95458"/>
    <w:rsid w:val="00CA3181"/>
    <w:rsid w:val="00CB2977"/>
    <w:rsid w:val="00CE099E"/>
    <w:rsid w:val="00CE10C1"/>
    <w:rsid w:val="00CE5A1B"/>
    <w:rsid w:val="00D06DA1"/>
    <w:rsid w:val="00D12881"/>
    <w:rsid w:val="00D15101"/>
    <w:rsid w:val="00D35D20"/>
    <w:rsid w:val="00D51A05"/>
    <w:rsid w:val="00D579E8"/>
    <w:rsid w:val="00D76163"/>
    <w:rsid w:val="00D76469"/>
    <w:rsid w:val="00D83285"/>
    <w:rsid w:val="00D85830"/>
    <w:rsid w:val="00DB3F3E"/>
    <w:rsid w:val="00DC488B"/>
    <w:rsid w:val="00DC53D4"/>
    <w:rsid w:val="00DC618C"/>
    <w:rsid w:val="00DD2857"/>
    <w:rsid w:val="00DF3460"/>
    <w:rsid w:val="00E01BDE"/>
    <w:rsid w:val="00E14369"/>
    <w:rsid w:val="00E20F6C"/>
    <w:rsid w:val="00E22072"/>
    <w:rsid w:val="00E2486E"/>
    <w:rsid w:val="00E248E7"/>
    <w:rsid w:val="00E43593"/>
    <w:rsid w:val="00E4721D"/>
    <w:rsid w:val="00E50D15"/>
    <w:rsid w:val="00E52240"/>
    <w:rsid w:val="00E60416"/>
    <w:rsid w:val="00E65990"/>
    <w:rsid w:val="00E77BC2"/>
    <w:rsid w:val="00E91529"/>
    <w:rsid w:val="00EA40D0"/>
    <w:rsid w:val="00EC71AD"/>
    <w:rsid w:val="00ED0444"/>
    <w:rsid w:val="00ED0B88"/>
    <w:rsid w:val="00EE7058"/>
    <w:rsid w:val="00EE712E"/>
    <w:rsid w:val="00EF6F34"/>
    <w:rsid w:val="00EF779C"/>
    <w:rsid w:val="00EF7A1F"/>
    <w:rsid w:val="00F159DF"/>
    <w:rsid w:val="00F16C09"/>
    <w:rsid w:val="00F2278F"/>
    <w:rsid w:val="00F318D8"/>
    <w:rsid w:val="00F36EC7"/>
    <w:rsid w:val="00F4031A"/>
    <w:rsid w:val="00F4441B"/>
    <w:rsid w:val="00F44EF4"/>
    <w:rsid w:val="00F46C72"/>
    <w:rsid w:val="00F60FB6"/>
    <w:rsid w:val="00F627B7"/>
    <w:rsid w:val="00F76E86"/>
    <w:rsid w:val="00F85D03"/>
    <w:rsid w:val="00F94F8B"/>
    <w:rsid w:val="00FA2B4D"/>
    <w:rsid w:val="00FA397E"/>
    <w:rsid w:val="00FD121D"/>
    <w:rsid w:val="00FE6CDE"/>
    <w:rsid w:val="17A860FE"/>
    <w:rsid w:val="39C87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12C17"/>
  <w15:chartTrackingRefBased/>
  <w15:docId w15:val="{3AC6EABF-2AF0-49CB-BBA9-1BFCDC0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06"/>
    <w:pPr>
      <w:spacing w:before="120" w:after="120" w:line="360" w:lineRule="auto"/>
      <w:jc w:val="both"/>
    </w:pPr>
    <w:rPr>
      <w:rFonts w:ascii="Open Sans" w:eastAsia="Times New Roman" w:hAnsi="Open Sans" w:cs="Times New Roman"/>
      <w:szCs w:val="20"/>
    </w:rPr>
  </w:style>
  <w:style w:type="paragraph" w:styleId="Titre10">
    <w:name w:val="heading 1"/>
    <w:basedOn w:val="Normal"/>
    <w:next w:val="Normal"/>
    <w:link w:val="Titre1Car"/>
    <w:qFormat/>
    <w:rsid w:val="00DB3F3E"/>
    <w:pPr>
      <w:keepNext/>
      <w:keepLines/>
      <w:numPr>
        <w:numId w:val="2"/>
      </w:numPr>
      <w:spacing w:before="320" w:after="80"/>
      <w:outlineLvl w:val="0"/>
    </w:pPr>
    <w:rPr>
      <w:rFonts w:eastAsiaTheme="majorEastAsia" w:cstheme="majorBidi"/>
      <w:color w:val="2F5496" w:themeColor="accent1" w:themeShade="BF"/>
      <w:sz w:val="26"/>
      <w:szCs w:val="40"/>
    </w:rPr>
  </w:style>
  <w:style w:type="paragraph" w:styleId="Titre20">
    <w:name w:val="heading 2"/>
    <w:basedOn w:val="Normal"/>
    <w:next w:val="Normal"/>
    <w:link w:val="Titre2Car"/>
    <w:unhideWhenUsed/>
    <w:qFormat/>
    <w:rsid w:val="00DD2857"/>
    <w:pPr>
      <w:keepNext/>
      <w:keepLines/>
      <w:spacing w:before="160" w:after="40"/>
      <w:jc w:val="center"/>
      <w:outlineLvl w:val="1"/>
    </w:pPr>
    <w:rPr>
      <w:rFonts w:eastAsiaTheme="majorEastAsia" w:cstheme="majorBidi"/>
      <w:sz w:val="32"/>
      <w:szCs w:val="32"/>
    </w:rPr>
  </w:style>
  <w:style w:type="paragraph" w:styleId="Titre3">
    <w:name w:val="heading 3"/>
    <w:basedOn w:val="Normal"/>
    <w:next w:val="Normal"/>
    <w:link w:val="Titre3Car"/>
    <w:qFormat/>
    <w:rsid w:val="00715D06"/>
    <w:pPr>
      <w:keepNext/>
      <w:spacing w:before="0" w:after="0" w:line="240" w:lineRule="auto"/>
      <w:jc w:val="left"/>
      <w:outlineLvl w:val="2"/>
    </w:pPr>
    <w:rPr>
      <w:rFonts w:ascii="Times New Roman" w:hAnsi="Times New Roman"/>
      <w:b/>
      <w:i/>
      <w:noProof/>
      <w:color w:val="008000"/>
      <w:sz w:val="20"/>
    </w:rPr>
  </w:style>
  <w:style w:type="paragraph" w:styleId="Titre4">
    <w:name w:val="heading 4"/>
    <w:basedOn w:val="Normal"/>
    <w:next w:val="Normal"/>
    <w:link w:val="Titre4Car"/>
    <w:qFormat/>
    <w:rsid w:val="00715D06"/>
    <w:pPr>
      <w:keepNext/>
      <w:tabs>
        <w:tab w:val="left" w:pos="-720"/>
      </w:tabs>
      <w:suppressAutoHyphens/>
      <w:spacing w:before="0" w:after="0" w:line="240" w:lineRule="auto"/>
      <w:outlineLvl w:val="3"/>
    </w:pPr>
    <w:rPr>
      <w:rFonts w:ascii="Courier New" w:hAnsi="Courier New"/>
      <w:b/>
      <w:i/>
      <w:noProof/>
      <w:color w:val="008000"/>
      <w:sz w:val="20"/>
    </w:rPr>
  </w:style>
  <w:style w:type="paragraph" w:styleId="Titre5">
    <w:name w:val="heading 5"/>
    <w:basedOn w:val="Normal"/>
    <w:next w:val="Normal"/>
    <w:link w:val="Titre5Car"/>
    <w:qFormat/>
    <w:rsid w:val="00715D06"/>
    <w:pPr>
      <w:keepNext/>
      <w:spacing w:before="0" w:after="0" w:line="240" w:lineRule="auto"/>
      <w:jc w:val="center"/>
      <w:outlineLvl w:val="4"/>
    </w:pPr>
    <w:rPr>
      <w:rFonts w:ascii="Times New Roman" w:hAnsi="Times New Roman"/>
      <w:b/>
      <w:noProof/>
      <w:sz w:val="18"/>
    </w:rPr>
  </w:style>
  <w:style w:type="paragraph" w:styleId="Titre6">
    <w:name w:val="heading 6"/>
    <w:basedOn w:val="Normal"/>
    <w:next w:val="Normal"/>
    <w:link w:val="Titre6Car"/>
    <w:qFormat/>
    <w:rsid w:val="00715D06"/>
    <w:pPr>
      <w:keepNext/>
      <w:spacing w:before="0" w:after="0" w:line="240" w:lineRule="auto"/>
      <w:jc w:val="left"/>
      <w:outlineLvl w:val="5"/>
    </w:pPr>
    <w:rPr>
      <w:rFonts w:ascii="Times New Roman" w:hAnsi="Times New Roman"/>
      <w:b/>
      <w:i/>
      <w:noProof/>
      <w:color w:val="FF0000"/>
      <w:sz w:val="20"/>
    </w:rPr>
  </w:style>
  <w:style w:type="paragraph" w:styleId="Titre7">
    <w:name w:val="heading 7"/>
    <w:basedOn w:val="Normal"/>
    <w:next w:val="Normal"/>
    <w:link w:val="Titre7Car"/>
    <w:qFormat/>
    <w:rsid w:val="00715D06"/>
    <w:pPr>
      <w:keepNext/>
      <w:spacing w:before="0" w:after="0" w:line="240" w:lineRule="auto"/>
      <w:jc w:val="left"/>
      <w:outlineLvl w:val="6"/>
    </w:pPr>
    <w:rPr>
      <w:rFonts w:ascii="Times New Roman" w:hAnsi="Times New Roman"/>
      <w:b/>
      <w:i/>
      <w:noProof/>
      <w:color w:val="000000"/>
      <w:sz w:val="20"/>
    </w:rPr>
  </w:style>
  <w:style w:type="paragraph" w:styleId="Titre8">
    <w:name w:val="heading 8"/>
    <w:basedOn w:val="Normal"/>
    <w:next w:val="Normal"/>
    <w:link w:val="Titre8Car"/>
    <w:qFormat/>
    <w:rsid w:val="00715D06"/>
    <w:pPr>
      <w:keepNext/>
      <w:tabs>
        <w:tab w:val="left" w:pos="-720"/>
      </w:tabs>
      <w:suppressAutoHyphens/>
      <w:spacing w:before="0" w:after="0" w:line="240" w:lineRule="auto"/>
      <w:outlineLvl w:val="7"/>
    </w:pPr>
    <w:rPr>
      <w:rFonts w:ascii="Times New Roman" w:hAnsi="Times New Roman"/>
      <w:b/>
      <w:noProof/>
      <w:sz w:val="20"/>
    </w:rPr>
  </w:style>
  <w:style w:type="paragraph" w:styleId="Titre9">
    <w:name w:val="heading 9"/>
    <w:basedOn w:val="Normal"/>
    <w:next w:val="Normal"/>
    <w:link w:val="Titre9Car"/>
    <w:qFormat/>
    <w:rsid w:val="00715D06"/>
    <w:pPr>
      <w:keepNext/>
      <w:spacing w:before="0" w:after="0" w:line="240" w:lineRule="auto"/>
      <w:jc w:val="left"/>
      <w:outlineLvl w:val="8"/>
    </w:pPr>
    <w:rPr>
      <w:rFonts w:ascii="Times New Roman" w:hAnsi="Times New Roman"/>
      <w:b/>
      <w:noProof/>
      <w:color w:val="FF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77258"/>
    <w:pPr>
      <w:tabs>
        <w:tab w:val="center" w:pos="4536"/>
        <w:tab w:val="right" w:pos="9072"/>
      </w:tabs>
    </w:pPr>
  </w:style>
  <w:style w:type="character" w:customStyle="1" w:styleId="En-tteCar">
    <w:name w:val="En-tête Car"/>
    <w:basedOn w:val="Policepardfaut"/>
    <w:link w:val="En-tte"/>
    <w:rsid w:val="00B77258"/>
  </w:style>
  <w:style w:type="paragraph" w:styleId="Pieddepage">
    <w:name w:val="footer"/>
    <w:basedOn w:val="Normal"/>
    <w:link w:val="PieddepageCar"/>
    <w:uiPriority w:val="99"/>
    <w:unhideWhenUsed/>
    <w:rsid w:val="00B77258"/>
    <w:pPr>
      <w:tabs>
        <w:tab w:val="center" w:pos="4536"/>
        <w:tab w:val="right" w:pos="9072"/>
      </w:tabs>
    </w:pPr>
  </w:style>
  <w:style w:type="character" w:customStyle="1" w:styleId="PieddepageCar">
    <w:name w:val="Pied de page Car"/>
    <w:basedOn w:val="Policepardfaut"/>
    <w:link w:val="Pieddepage"/>
    <w:uiPriority w:val="99"/>
    <w:rsid w:val="00B77258"/>
  </w:style>
  <w:style w:type="paragraph" w:styleId="Textedebulles">
    <w:name w:val="Balloon Text"/>
    <w:basedOn w:val="Normal"/>
    <w:link w:val="TextedebullesCar"/>
    <w:uiPriority w:val="99"/>
    <w:semiHidden/>
    <w:unhideWhenUsed/>
    <w:rsid w:val="00801A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AE9"/>
    <w:rPr>
      <w:rFonts w:ascii="Segoe UI" w:hAnsi="Segoe UI" w:cs="Segoe UI"/>
      <w:sz w:val="18"/>
      <w:szCs w:val="18"/>
    </w:rPr>
  </w:style>
  <w:style w:type="character" w:styleId="Lienhypertexte">
    <w:name w:val="Hyperlink"/>
    <w:basedOn w:val="Policepardfaut"/>
    <w:uiPriority w:val="99"/>
    <w:rsid w:val="00AD7081"/>
    <w:rPr>
      <w:color w:val="0000FF"/>
      <w:u w:val="single"/>
    </w:rPr>
  </w:style>
  <w:style w:type="paragraph" w:styleId="NormalWeb">
    <w:name w:val="Normal (Web)"/>
    <w:basedOn w:val="Normal"/>
    <w:uiPriority w:val="99"/>
    <w:unhideWhenUsed/>
    <w:rsid w:val="00AD7081"/>
    <w:pPr>
      <w:spacing w:before="100" w:beforeAutospacing="1" w:after="100" w:afterAutospacing="1"/>
    </w:pPr>
    <w:rPr>
      <w:rFonts w:ascii="Times New Roman" w:hAnsi="Times New Roman"/>
      <w:szCs w:val="24"/>
      <w:lang w:eastAsia="fr-FR"/>
    </w:rPr>
  </w:style>
  <w:style w:type="paragraph" w:styleId="Paragraphedeliste">
    <w:name w:val="List Paragraph"/>
    <w:basedOn w:val="Normal"/>
    <w:uiPriority w:val="34"/>
    <w:qFormat/>
    <w:rsid w:val="00323514"/>
    <w:pPr>
      <w:ind w:left="720"/>
      <w:contextualSpacing/>
    </w:pPr>
    <w:rPr>
      <w:rFonts w:ascii="Times New Roman" w:hAnsi="Times New Roman"/>
      <w:szCs w:val="24"/>
      <w:lang w:eastAsia="fr-FR"/>
    </w:rPr>
  </w:style>
  <w:style w:type="character" w:customStyle="1" w:styleId="Titre1Car">
    <w:name w:val="Titre 1 Car"/>
    <w:basedOn w:val="Policepardfaut"/>
    <w:link w:val="Titre10"/>
    <w:rsid w:val="00DB3F3E"/>
    <w:rPr>
      <w:rFonts w:ascii="Open Sans" w:eastAsiaTheme="majorEastAsia" w:hAnsi="Open Sans" w:cstheme="majorBidi"/>
      <w:color w:val="2F5496" w:themeColor="accent1" w:themeShade="BF"/>
      <w:sz w:val="26"/>
      <w:szCs w:val="40"/>
    </w:rPr>
  </w:style>
  <w:style w:type="character" w:customStyle="1" w:styleId="Titre2Car">
    <w:name w:val="Titre 2 Car"/>
    <w:basedOn w:val="Policepardfaut"/>
    <w:link w:val="Titre20"/>
    <w:rsid w:val="00DD2857"/>
    <w:rPr>
      <w:rFonts w:ascii="Open Sans" w:eastAsiaTheme="majorEastAsia" w:hAnsi="Open Sans" w:cstheme="majorBidi"/>
      <w:sz w:val="32"/>
      <w:szCs w:val="32"/>
    </w:rPr>
  </w:style>
  <w:style w:type="paragraph" w:styleId="Titre">
    <w:name w:val="Title"/>
    <w:basedOn w:val="Normal"/>
    <w:next w:val="Normal"/>
    <w:link w:val="TitreCar"/>
    <w:qFormat/>
    <w:rsid w:val="00715D06"/>
    <w:pPr>
      <w:spacing w:line="240" w:lineRule="auto"/>
      <w:contextualSpacing/>
      <w:jc w:val="center"/>
    </w:pPr>
    <w:rPr>
      <w:rFonts w:eastAsiaTheme="majorEastAsia" w:cstheme="majorBidi"/>
      <w:caps/>
      <w:spacing w:val="30"/>
      <w:sz w:val="40"/>
      <w:szCs w:val="72"/>
    </w:rPr>
  </w:style>
  <w:style w:type="character" w:customStyle="1" w:styleId="TitreCar">
    <w:name w:val="Titre Car"/>
    <w:basedOn w:val="Policepardfaut"/>
    <w:link w:val="Titre"/>
    <w:rsid w:val="00715D06"/>
    <w:rPr>
      <w:rFonts w:ascii="Open Sans" w:eastAsiaTheme="majorEastAsia" w:hAnsi="Open Sans" w:cstheme="majorBidi"/>
      <w:caps/>
      <w:spacing w:val="30"/>
      <w:sz w:val="40"/>
      <w:szCs w:val="72"/>
    </w:rPr>
  </w:style>
  <w:style w:type="paragraph" w:styleId="Sous-titre">
    <w:name w:val="Subtitle"/>
    <w:basedOn w:val="Normal"/>
    <w:next w:val="Normal"/>
    <w:link w:val="Sous-titreCar"/>
    <w:qFormat/>
    <w:rsid w:val="00861C7E"/>
    <w:pPr>
      <w:numPr>
        <w:ilvl w:val="1"/>
      </w:numPr>
      <w:spacing w:after="160"/>
      <w:jc w:val="center"/>
    </w:pPr>
    <w:rPr>
      <w:rFonts w:eastAsiaTheme="minorEastAsia" w:cstheme="minorBidi"/>
      <w:color w:val="6C6CDA"/>
      <w:spacing w:val="15"/>
      <w:sz w:val="24"/>
      <w:szCs w:val="22"/>
    </w:rPr>
  </w:style>
  <w:style w:type="character" w:customStyle="1" w:styleId="Sous-titreCar">
    <w:name w:val="Sous-titre Car"/>
    <w:basedOn w:val="Policepardfaut"/>
    <w:link w:val="Sous-titre"/>
    <w:rsid w:val="00861C7E"/>
    <w:rPr>
      <w:rFonts w:ascii="Open Sans" w:eastAsiaTheme="minorEastAsia" w:hAnsi="Open Sans"/>
      <w:color w:val="6C6CDA"/>
      <w:spacing w:val="15"/>
      <w:sz w:val="24"/>
    </w:rPr>
  </w:style>
  <w:style w:type="paragraph" w:styleId="Corpsdetexte">
    <w:name w:val="Body Text"/>
    <w:basedOn w:val="Normal"/>
    <w:link w:val="CorpsdetexteCar"/>
    <w:uiPriority w:val="1"/>
    <w:qFormat/>
    <w:rsid w:val="00DD2857"/>
    <w:pPr>
      <w:widowControl w:val="0"/>
      <w:autoSpaceDE w:val="0"/>
      <w:autoSpaceDN w:val="0"/>
      <w:spacing w:before="0" w:after="0" w:line="240" w:lineRule="auto"/>
      <w:jc w:val="left"/>
    </w:pPr>
    <w:rPr>
      <w:rFonts w:ascii="Arial" w:eastAsia="Arial" w:hAnsi="Arial" w:cs="Arial"/>
      <w:sz w:val="24"/>
      <w:szCs w:val="24"/>
      <w:lang w:eastAsia="fr-FR" w:bidi="fr-FR"/>
    </w:rPr>
  </w:style>
  <w:style w:type="character" w:customStyle="1" w:styleId="CorpsdetexteCar">
    <w:name w:val="Corps de texte Car"/>
    <w:basedOn w:val="Policepardfaut"/>
    <w:link w:val="Corpsdetexte"/>
    <w:uiPriority w:val="1"/>
    <w:rsid w:val="00DD2857"/>
    <w:rPr>
      <w:rFonts w:ascii="Arial" w:eastAsia="Arial" w:hAnsi="Arial" w:cs="Arial"/>
      <w:sz w:val="24"/>
      <w:szCs w:val="24"/>
      <w:lang w:eastAsia="fr-FR" w:bidi="fr-FR"/>
    </w:rPr>
  </w:style>
  <w:style w:type="paragraph" w:customStyle="1" w:styleId="Style1">
    <w:name w:val="Style1"/>
    <w:basedOn w:val="Titre20"/>
    <w:link w:val="Style1Car"/>
    <w:qFormat/>
    <w:rsid w:val="00861C7E"/>
    <w:pPr>
      <w:numPr>
        <w:numId w:val="3"/>
      </w:numPr>
      <w:spacing w:before="120" w:after="120"/>
      <w:ind w:left="714" w:hanging="357"/>
      <w:jc w:val="both"/>
    </w:pPr>
    <w:rPr>
      <w:color w:val="2F5496" w:themeColor="accent1" w:themeShade="BF"/>
      <w:sz w:val="24"/>
    </w:rPr>
  </w:style>
  <w:style w:type="paragraph" w:customStyle="1" w:styleId="Style2">
    <w:name w:val="Style2"/>
    <w:basedOn w:val="Titre20"/>
    <w:link w:val="Style2Car"/>
    <w:qFormat/>
    <w:rsid w:val="00861C7E"/>
    <w:pPr>
      <w:numPr>
        <w:numId w:val="4"/>
      </w:numPr>
      <w:spacing w:before="120" w:after="120"/>
      <w:ind w:left="714" w:hanging="357"/>
      <w:contextualSpacing/>
      <w:jc w:val="left"/>
    </w:pPr>
    <w:rPr>
      <w:color w:val="2F5496" w:themeColor="accent1" w:themeShade="BF"/>
      <w:sz w:val="24"/>
    </w:rPr>
  </w:style>
  <w:style w:type="character" w:customStyle="1" w:styleId="Style1Car">
    <w:name w:val="Style1 Car"/>
    <w:basedOn w:val="Titre2Car"/>
    <w:link w:val="Style1"/>
    <w:rsid w:val="00861C7E"/>
    <w:rPr>
      <w:rFonts w:ascii="Open Sans" w:eastAsiaTheme="majorEastAsia" w:hAnsi="Open Sans" w:cstheme="majorBidi"/>
      <w:color w:val="2F5496" w:themeColor="accent1" w:themeShade="BF"/>
      <w:sz w:val="24"/>
      <w:szCs w:val="32"/>
    </w:rPr>
  </w:style>
  <w:style w:type="character" w:customStyle="1" w:styleId="Style2Car">
    <w:name w:val="Style2 Car"/>
    <w:basedOn w:val="Titre2Car"/>
    <w:link w:val="Style2"/>
    <w:rsid w:val="00861C7E"/>
    <w:rPr>
      <w:rFonts w:ascii="Open Sans" w:eastAsiaTheme="majorEastAsia" w:hAnsi="Open Sans" w:cstheme="majorBidi"/>
      <w:color w:val="2F5496" w:themeColor="accent1" w:themeShade="BF"/>
      <w:sz w:val="24"/>
      <w:szCs w:val="32"/>
    </w:rPr>
  </w:style>
  <w:style w:type="character" w:customStyle="1" w:styleId="Titre3Car">
    <w:name w:val="Titre 3 Car"/>
    <w:basedOn w:val="Policepardfaut"/>
    <w:link w:val="Titre3"/>
    <w:rsid w:val="00715D06"/>
    <w:rPr>
      <w:rFonts w:ascii="Times New Roman" w:eastAsia="Times New Roman" w:hAnsi="Times New Roman" w:cs="Times New Roman"/>
      <w:b/>
      <w:i/>
      <w:noProof/>
      <w:color w:val="008000"/>
      <w:sz w:val="20"/>
      <w:szCs w:val="20"/>
    </w:rPr>
  </w:style>
  <w:style w:type="character" w:customStyle="1" w:styleId="Titre4Car">
    <w:name w:val="Titre 4 Car"/>
    <w:basedOn w:val="Policepardfaut"/>
    <w:link w:val="Titre4"/>
    <w:rsid w:val="00715D06"/>
    <w:rPr>
      <w:rFonts w:ascii="Courier New" w:eastAsia="Times New Roman" w:hAnsi="Courier New" w:cs="Times New Roman"/>
      <w:b/>
      <w:i/>
      <w:noProof/>
      <w:color w:val="008000"/>
      <w:sz w:val="20"/>
      <w:szCs w:val="20"/>
    </w:rPr>
  </w:style>
  <w:style w:type="character" w:customStyle="1" w:styleId="Titre5Car">
    <w:name w:val="Titre 5 Car"/>
    <w:basedOn w:val="Policepardfaut"/>
    <w:link w:val="Titre5"/>
    <w:rsid w:val="00715D06"/>
    <w:rPr>
      <w:rFonts w:ascii="Times New Roman" w:eastAsia="Times New Roman" w:hAnsi="Times New Roman" w:cs="Times New Roman"/>
      <w:b/>
      <w:noProof/>
      <w:sz w:val="18"/>
      <w:szCs w:val="20"/>
    </w:rPr>
  </w:style>
  <w:style w:type="character" w:customStyle="1" w:styleId="Titre6Car">
    <w:name w:val="Titre 6 Car"/>
    <w:basedOn w:val="Policepardfaut"/>
    <w:link w:val="Titre6"/>
    <w:rsid w:val="00715D06"/>
    <w:rPr>
      <w:rFonts w:ascii="Times New Roman" w:eastAsia="Times New Roman" w:hAnsi="Times New Roman" w:cs="Times New Roman"/>
      <w:b/>
      <w:i/>
      <w:noProof/>
      <w:color w:val="FF0000"/>
      <w:sz w:val="20"/>
      <w:szCs w:val="20"/>
    </w:rPr>
  </w:style>
  <w:style w:type="character" w:customStyle="1" w:styleId="Titre7Car">
    <w:name w:val="Titre 7 Car"/>
    <w:basedOn w:val="Policepardfaut"/>
    <w:link w:val="Titre7"/>
    <w:rsid w:val="00715D06"/>
    <w:rPr>
      <w:rFonts w:ascii="Times New Roman" w:eastAsia="Times New Roman" w:hAnsi="Times New Roman" w:cs="Times New Roman"/>
      <w:b/>
      <w:i/>
      <w:noProof/>
      <w:color w:val="000000"/>
      <w:sz w:val="20"/>
      <w:szCs w:val="20"/>
    </w:rPr>
  </w:style>
  <w:style w:type="character" w:customStyle="1" w:styleId="Titre8Car">
    <w:name w:val="Titre 8 Car"/>
    <w:basedOn w:val="Policepardfaut"/>
    <w:link w:val="Titre8"/>
    <w:rsid w:val="00715D06"/>
    <w:rPr>
      <w:rFonts w:ascii="Times New Roman" w:eastAsia="Times New Roman" w:hAnsi="Times New Roman" w:cs="Times New Roman"/>
      <w:b/>
      <w:noProof/>
      <w:sz w:val="20"/>
      <w:szCs w:val="20"/>
    </w:rPr>
  </w:style>
  <w:style w:type="character" w:customStyle="1" w:styleId="Titre9Car">
    <w:name w:val="Titre 9 Car"/>
    <w:basedOn w:val="Policepardfaut"/>
    <w:link w:val="Titre9"/>
    <w:rsid w:val="00715D06"/>
    <w:rPr>
      <w:rFonts w:ascii="Times New Roman" w:eastAsia="Times New Roman" w:hAnsi="Times New Roman" w:cs="Times New Roman"/>
      <w:b/>
      <w:noProof/>
      <w:color w:val="FF0000"/>
      <w:sz w:val="20"/>
      <w:szCs w:val="20"/>
    </w:rPr>
  </w:style>
  <w:style w:type="paragraph" w:styleId="Lgende">
    <w:name w:val="caption"/>
    <w:basedOn w:val="Normal"/>
    <w:next w:val="Normal"/>
    <w:qFormat/>
    <w:rsid w:val="00715D06"/>
    <w:pPr>
      <w:spacing w:before="0" w:after="0" w:line="240" w:lineRule="auto"/>
      <w:jc w:val="left"/>
    </w:pPr>
    <w:rPr>
      <w:noProof/>
      <w:sz w:val="24"/>
    </w:rPr>
  </w:style>
  <w:style w:type="character" w:styleId="lev">
    <w:name w:val="Strong"/>
    <w:basedOn w:val="Policepardfaut"/>
    <w:uiPriority w:val="22"/>
    <w:qFormat/>
    <w:rsid w:val="00715D06"/>
    <w:rPr>
      <w:b/>
      <w:bCs/>
    </w:rPr>
  </w:style>
  <w:style w:type="character" w:styleId="Accentuation">
    <w:name w:val="Emphasis"/>
    <w:basedOn w:val="Policepardfaut"/>
    <w:qFormat/>
    <w:rsid w:val="00715D06"/>
    <w:rPr>
      <w:rFonts w:ascii="Open Sans" w:hAnsi="Open Sans"/>
      <w:i/>
      <w:iCs/>
    </w:rPr>
  </w:style>
  <w:style w:type="paragraph" w:styleId="Sansinterligne">
    <w:name w:val="No Spacing"/>
    <w:link w:val="SansinterligneCar"/>
    <w:uiPriority w:val="1"/>
    <w:qFormat/>
    <w:rsid w:val="00715D06"/>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SansinterligneCar">
    <w:name w:val="Sans interligne Car"/>
    <w:basedOn w:val="Policepardfaut"/>
    <w:link w:val="Sansinterligne"/>
    <w:uiPriority w:val="1"/>
    <w:rsid w:val="00715D06"/>
    <w:rPr>
      <w:rFonts w:ascii="Times New Roman" w:eastAsia="Lucida Sans Unicode" w:hAnsi="Times New Roman" w:cs="Times New Roman"/>
      <w:kern w:val="1"/>
      <w:sz w:val="24"/>
      <w:szCs w:val="24"/>
    </w:rPr>
  </w:style>
  <w:style w:type="paragraph" w:styleId="PrformatHTML">
    <w:name w:val="HTML Preformatted"/>
    <w:basedOn w:val="Normal"/>
    <w:link w:val="PrformatHTMLCar"/>
    <w:uiPriority w:val="99"/>
    <w:rsid w:val="0071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w:hAnsi="Courier" w:cs="Courier"/>
      <w:noProof/>
      <w:sz w:val="20"/>
      <w:lang w:val="it-IT" w:eastAsia="it-IT"/>
    </w:rPr>
  </w:style>
  <w:style w:type="character" w:customStyle="1" w:styleId="PrformatHTMLCar">
    <w:name w:val="Préformaté HTML Car"/>
    <w:basedOn w:val="Policepardfaut"/>
    <w:link w:val="PrformatHTML"/>
    <w:uiPriority w:val="99"/>
    <w:rsid w:val="00715D06"/>
    <w:rPr>
      <w:rFonts w:ascii="Courier" w:eastAsia="Times New Roman" w:hAnsi="Courier" w:cs="Courier"/>
      <w:noProof/>
      <w:sz w:val="20"/>
      <w:szCs w:val="20"/>
      <w:lang w:val="it-IT" w:eastAsia="it-IT"/>
    </w:rPr>
  </w:style>
  <w:style w:type="table" w:styleId="Grilledutableau">
    <w:name w:val="Table Grid"/>
    <w:basedOn w:val="TableauNormal"/>
    <w:uiPriority w:val="59"/>
    <w:rsid w:val="00715D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
    <w:name w:val="puce"/>
    <w:basedOn w:val="Normal"/>
    <w:rsid w:val="00715D06"/>
    <w:pPr>
      <w:numPr>
        <w:numId w:val="5"/>
      </w:numPr>
      <w:tabs>
        <w:tab w:val="clear" w:pos="1440"/>
        <w:tab w:val="num" w:pos="720"/>
      </w:tabs>
      <w:spacing w:before="0" w:after="0" w:line="240" w:lineRule="auto"/>
      <w:ind w:left="720"/>
      <w:jc w:val="left"/>
    </w:pPr>
    <w:rPr>
      <w:rFonts w:ascii="Garamond" w:hAnsi="Garamond"/>
      <w:b/>
      <w:bCs/>
      <w:sz w:val="24"/>
      <w:szCs w:val="24"/>
      <w:lang w:eastAsia="fr-FR"/>
    </w:rPr>
  </w:style>
  <w:style w:type="paragraph" w:customStyle="1" w:styleId="pucebis">
    <w:name w:val="puce bis"/>
    <w:basedOn w:val="Normal"/>
    <w:rsid w:val="00715D06"/>
    <w:pPr>
      <w:numPr>
        <w:ilvl w:val="1"/>
        <w:numId w:val="6"/>
      </w:numPr>
      <w:spacing w:before="0" w:after="0" w:line="240" w:lineRule="auto"/>
      <w:jc w:val="left"/>
    </w:pPr>
    <w:rPr>
      <w:rFonts w:ascii="Times New Roman" w:hAnsi="Times New Roman"/>
      <w:sz w:val="24"/>
      <w:szCs w:val="24"/>
      <w:lang w:eastAsia="fr-FR"/>
    </w:rPr>
  </w:style>
  <w:style w:type="character" w:styleId="Numrodepage">
    <w:name w:val="page number"/>
    <w:basedOn w:val="Policepardfaut"/>
    <w:rsid w:val="00715D06"/>
  </w:style>
  <w:style w:type="paragraph" w:styleId="Notedebasdepage">
    <w:name w:val="footnote text"/>
    <w:basedOn w:val="Normal"/>
    <w:link w:val="NotedebasdepageCar"/>
    <w:uiPriority w:val="99"/>
    <w:semiHidden/>
    <w:unhideWhenUsed/>
    <w:rsid w:val="00715D06"/>
    <w:pPr>
      <w:spacing w:before="0" w:after="0" w:line="240" w:lineRule="auto"/>
    </w:pPr>
    <w:rPr>
      <w:rFonts w:ascii="Times New Roman" w:hAnsi="Times New Roman"/>
      <w:sz w:val="20"/>
      <w:lang w:eastAsia="fr-FR"/>
    </w:rPr>
  </w:style>
  <w:style w:type="character" w:customStyle="1" w:styleId="NotedebasdepageCar">
    <w:name w:val="Note de bas de page Car"/>
    <w:basedOn w:val="Policepardfaut"/>
    <w:link w:val="Notedebasdepage"/>
    <w:uiPriority w:val="99"/>
    <w:semiHidden/>
    <w:rsid w:val="00715D0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15D06"/>
    <w:rPr>
      <w:vertAlign w:val="superscript"/>
    </w:rPr>
  </w:style>
  <w:style w:type="character" w:styleId="Marquedecommentaire">
    <w:name w:val="annotation reference"/>
    <w:basedOn w:val="Policepardfaut"/>
    <w:uiPriority w:val="99"/>
    <w:semiHidden/>
    <w:unhideWhenUsed/>
    <w:rsid w:val="00715D06"/>
    <w:rPr>
      <w:sz w:val="16"/>
      <w:szCs w:val="16"/>
    </w:rPr>
  </w:style>
  <w:style w:type="paragraph" w:styleId="Commentaire">
    <w:name w:val="annotation text"/>
    <w:basedOn w:val="Normal"/>
    <w:link w:val="CommentaireCar"/>
    <w:uiPriority w:val="99"/>
    <w:semiHidden/>
    <w:unhideWhenUsed/>
    <w:rsid w:val="00715D06"/>
    <w:pPr>
      <w:spacing w:before="0" w:after="240" w:line="240" w:lineRule="auto"/>
    </w:pPr>
    <w:rPr>
      <w:rFonts w:ascii="Times New Roman" w:hAnsi="Times New Roman"/>
      <w:sz w:val="20"/>
      <w:lang w:eastAsia="fr-FR"/>
    </w:rPr>
  </w:style>
  <w:style w:type="character" w:customStyle="1" w:styleId="CommentaireCar">
    <w:name w:val="Commentaire Car"/>
    <w:basedOn w:val="Policepardfaut"/>
    <w:link w:val="Commentaire"/>
    <w:uiPriority w:val="99"/>
    <w:semiHidden/>
    <w:rsid w:val="00715D06"/>
    <w:rPr>
      <w:rFonts w:ascii="Times New Roman" w:eastAsia="Times New Roman" w:hAnsi="Times New Roman" w:cs="Times New Roman"/>
      <w:sz w:val="20"/>
      <w:szCs w:val="20"/>
      <w:lang w:eastAsia="fr-FR"/>
    </w:rPr>
  </w:style>
  <w:style w:type="paragraph" w:customStyle="1" w:styleId="TITRE1">
    <w:name w:val="TITRE 1"/>
    <w:basedOn w:val="Titre10"/>
    <w:link w:val="TITRE1Car0"/>
    <w:qFormat/>
    <w:rsid w:val="002D56D5"/>
    <w:pPr>
      <w:numPr>
        <w:numId w:val="15"/>
      </w:numPr>
      <w:spacing w:before="120" w:after="120"/>
    </w:pPr>
    <w:rPr>
      <w:rFonts w:cs="Open Sans"/>
      <w:b/>
      <w:smallCaps/>
      <w:color w:val="FF0000"/>
      <w:sz w:val="28"/>
      <w:szCs w:val="22"/>
    </w:rPr>
  </w:style>
  <w:style w:type="paragraph" w:customStyle="1" w:styleId="TITRE2">
    <w:name w:val="TITRE 2"/>
    <w:basedOn w:val="Titre3"/>
    <w:link w:val="TITRE2Car0"/>
    <w:qFormat/>
    <w:rsid w:val="00B16CB1"/>
    <w:pPr>
      <w:numPr>
        <w:numId w:val="16"/>
      </w:numPr>
      <w:spacing w:before="120" w:after="120"/>
      <w:ind w:left="714" w:hanging="357"/>
      <w:jc w:val="both"/>
    </w:pPr>
    <w:rPr>
      <w:rFonts w:ascii="Open Sans" w:hAnsi="Open Sans" w:cs="Open Sans"/>
      <w:i w:val="0"/>
      <w:color w:val="auto"/>
      <w:sz w:val="24"/>
      <w:szCs w:val="22"/>
    </w:rPr>
  </w:style>
  <w:style w:type="character" w:customStyle="1" w:styleId="TITRE1Car0">
    <w:name w:val="TITRE 1 Car"/>
    <w:basedOn w:val="Titre1Car"/>
    <w:link w:val="TITRE1"/>
    <w:rsid w:val="002D56D5"/>
    <w:rPr>
      <w:rFonts w:ascii="Open Sans" w:eastAsiaTheme="majorEastAsia" w:hAnsi="Open Sans" w:cs="Open Sans"/>
      <w:b/>
      <w:smallCaps/>
      <w:color w:val="FF0000"/>
      <w:sz w:val="28"/>
      <w:szCs w:val="40"/>
    </w:rPr>
  </w:style>
  <w:style w:type="paragraph" w:styleId="TM1">
    <w:name w:val="toc 1"/>
    <w:basedOn w:val="Normal"/>
    <w:next w:val="Normal"/>
    <w:autoRedefine/>
    <w:uiPriority w:val="39"/>
    <w:unhideWhenUsed/>
    <w:rsid w:val="008A3EF5"/>
    <w:pPr>
      <w:tabs>
        <w:tab w:val="left" w:pos="1100"/>
        <w:tab w:val="right" w:leader="dot" w:pos="10338"/>
      </w:tabs>
      <w:spacing w:after="100"/>
    </w:pPr>
    <w:rPr>
      <w:rFonts w:eastAsiaTheme="majorEastAsia"/>
      <w:b/>
      <w:noProof/>
      <w:color w:val="FF0000"/>
    </w:rPr>
  </w:style>
  <w:style w:type="character" w:customStyle="1" w:styleId="TITRE2Car0">
    <w:name w:val="TITRE 2 Car"/>
    <w:basedOn w:val="Titre2Car"/>
    <w:link w:val="TITRE2"/>
    <w:rsid w:val="00B16CB1"/>
    <w:rPr>
      <w:rFonts w:ascii="Open Sans" w:eastAsia="Times New Roman" w:hAnsi="Open Sans" w:cs="Open Sans"/>
      <w:b/>
      <w:noProof/>
      <w:sz w:val="24"/>
      <w:szCs w:val="32"/>
    </w:rPr>
  </w:style>
  <w:style w:type="paragraph" w:styleId="TM2">
    <w:name w:val="toc 2"/>
    <w:basedOn w:val="Normal"/>
    <w:next w:val="Normal"/>
    <w:autoRedefine/>
    <w:uiPriority w:val="39"/>
    <w:unhideWhenUsed/>
    <w:rsid w:val="00D51A05"/>
    <w:pPr>
      <w:tabs>
        <w:tab w:val="left" w:pos="1760"/>
        <w:tab w:val="right" w:leader="dot" w:pos="10338"/>
      </w:tabs>
      <w:spacing w:after="100" w:line="240" w:lineRule="auto"/>
      <w:ind w:left="220"/>
      <w:contextualSpacing/>
    </w:pPr>
    <w:rPr>
      <w:rFonts w:eastAsiaTheme="majorEastAsia"/>
      <w:b/>
      <w:noProof/>
    </w:rPr>
  </w:style>
  <w:style w:type="paragraph" w:customStyle="1" w:styleId="Style3">
    <w:name w:val="Style3"/>
    <w:basedOn w:val="Titre4"/>
    <w:link w:val="Style3Car"/>
    <w:qFormat/>
    <w:rsid w:val="00D06DA1"/>
    <w:pPr>
      <w:numPr>
        <w:numId w:val="24"/>
      </w:numPr>
      <w:spacing w:before="120" w:after="120"/>
    </w:pPr>
    <w:rPr>
      <w:rFonts w:ascii="Open Sans" w:hAnsi="Open Sans" w:cs="Open Sans"/>
      <w:i w:val="0"/>
      <w:color w:val="auto"/>
      <w:sz w:val="24"/>
      <w:szCs w:val="22"/>
    </w:rPr>
  </w:style>
  <w:style w:type="paragraph" w:customStyle="1" w:styleId="Style4">
    <w:name w:val="Style4"/>
    <w:basedOn w:val="Titre4"/>
    <w:link w:val="Style4Car"/>
    <w:qFormat/>
    <w:rsid w:val="007A4DE9"/>
    <w:pPr>
      <w:numPr>
        <w:numId w:val="26"/>
      </w:numPr>
    </w:pPr>
    <w:rPr>
      <w:rFonts w:ascii="Open Sans" w:hAnsi="Open Sans" w:cs="Open Sans"/>
      <w:i w:val="0"/>
      <w:color w:val="auto"/>
      <w:sz w:val="22"/>
      <w:szCs w:val="22"/>
    </w:rPr>
  </w:style>
  <w:style w:type="character" w:customStyle="1" w:styleId="Style3Car">
    <w:name w:val="Style3 Car"/>
    <w:basedOn w:val="Titre3Car"/>
    <w:link w:val="Style3"/>
    <w:rsid w:val="00D06DA1"/>
    <w:rPr>
      <w:rFonts w:ascii="Open Sans" w:eastAsia="Times New Roman" w:hAnsi="Open Sans" w:cs="Open Sans"/>
      <w:b/>
      <w:i w:val="0"/>
      <w:noProof/>
      <w:color w:val="008000"/>
      <w:sz w:val="24"/>
      <w:szCs w:val="20"/>
    </w:rPr>
  </w:style>
  <w:style w:type="character" w:customStyle="1" w:styleId="Style4Car">
    <w:name w:val="Style4 Car"/>
    <w:basedOn w:val="Titre3Car"/>
    <w:link w:val="Style4"/>
    <w:rsid w:val="00B16CB1"/>
    <w:rPr>
      <w:rFonts w:ascii="Open Sans" w:eastAsia="Times New Roman" w:hAnsi="Open Sans" w:cs="Open Sans"/>
      <w:b/>
      <w:i w:val="0"/>
      <w:noProof/>
      <w:color w:val="008000"/>
      <w:sz w:val="20"/>
      <w:szCs w:val="20"/>
    </w:rPr>
  </w:style>
  <w:style w:type="paragraph" w:styleId="TM3">
    <w:name w:val="toc 3"/>
    <w:basedOn w:val="Normal"/>
    <w:next w:val="Normal"/>
    <w:autoRedefine/>
    <w:uiPriority w:val="39"/>
    <w:unhideWhenUsed/>
    <w:rsid w:val="00866D34"/>
    <w:pPr>
      <w:spacing w:after="100"/>
      <w:ind w:left="440"/>
    </w:pPr>
  </w:style>
  <w:style w:type="character" w:customStyle="1" w:styleId="Style5Car">
    <w:name w:val="Style5 Car"/>
    <w:basedOn w:val="Policepardfaut"/>
    <w:link w:val="Style5"/>
    <w:locked/>
    <w:rsid w:val="00B16CB1"/>
    <w:rPr>
      <w:rFonts w:ascii="Open Sans" w:eastAsiaTheme="majorEastAsia" w:hAnsi="Open Sans" w:cs="Open Sans"/>
      <w:b/>
      <w:color w:val="FF6969"/>
      <w:sz w:val="26"/>
      <w:szCs w:val="26"/>
    </w:rPr>
  </w:style>
  <w:style w:type="paragraph" w:customStyle="1" w:styleId="Style5">
    <w:name w:val="Style5"/>
    <w:basedOn w:val="Titre20"/>
    <w:link w:val="Style5Car"/>
    <w:qFormat/>
    <w:rsid w:val="00B16CB1"/>
    <w:pPr>
      <w:numPr>
        <w:numId w:val="27"/>
      </w:numPr>
      <w:jc w:val="both"/>
    </w:pPr>
    <w:rPr>
      <w:rFonts w:cs="Open Sans"/>
      <w:b/>
      <w:color w:val="FF6969"/>
      <w:sz w:val="26"/>
      <w:szCs w:val="26"/>
    </w:rPr>
  </w:style>
  <w:style w:type="paragraph" w:styleId="TM4">
    <w:name w:val="toc 4"/>
    <w:basedOn w:val="Normal"/>
    <w:next w:val="Normal"/>
    <w:autoRedefine/>
    <w:uiPriority w:val="39"/>
    <w:unhideWhenUsed/>
    <w:rsid w:val="00D51A05"/>
    <w:pPr>
      <w:spacing w:after="100"/>
      <w:ind w:left="660"/>
    </w:pPr>
  </w:style>
  <w:style w:type="paragraph" w:customStyle="1" w:styleId="Style17">
    <w:name w:val="Style17"/>
    <w:basedOn w:val="Titre3"/>
    <w:link w:val="Style17Car"/>
    <w:qFormat/>
    <w:rsid w:val="00A26187"/>
    <w:pPr>
      <w:keepLines/>
      <w:numPr>
        <w:numId w:val="29"/>
      </w:numPr>
      <w:spacing w:before="120" w:after="120" w:line="360" w:lineRule="auto"/>
      <w:ind w:left="1491" w:hanging="357"/>
      <w:jc w:val="both"/>
    </w:pPr>
    <w:rPr>
      <w:rFonts w:ascii="Open Sans" w:eastAsiaTheme="majorEastAsia" w:hAnsi="Open Sans" w:cs="Open Sans"/>
    </w:rPr>
  </w:style>
  <w:style w:type="character" w:customStyle="1" w:styleId="Style17Car">
    <w:name w:val="Style17 Car"/>
    <w:basedOn w:val="Titre3Car"/>
    <w:link w:val="Style17"/>
    <w:rsid w:val="00A26187"/>
    <w:rPr>
      <w:rFonts w:ascii="Open Sans" w:eastAsiaTheme="majorEastAsia" w:hAnsi="Open Sans" w:cs="Open Sans"/>
      <w:b/>
      <w:i/>
      <w:noProof/>
      <w:color w:val="008000"/>
      <w:sz w:val="20"/>
      <w:szCs w:val="20"/>
    </w:rPr>
  </w:style>
  <w:style w:type="paragraph" w:customStyle="1" w:styleId="Style20">
    <w:name w:val="Style20"/>
    <w:basedOn w:val="Titre5"/>
    <w:link w:val="Style20Car"/>
    <w:qFormat/>
    <w:rsid w:val="00A26187"/>
    <w:pPr>
      <w:keepLines/>
      <w:numPr>
        <w:numId w:val="31"/>
      </w:numPr>
      <w:spacing w:before="120" w:after="120" w:line="360" w:lineRule="auto"/>
      <w:jc w:val="both"/>
    </w:pPr>
    <w:rPr>
      <w:rFonts w:ascii="Open Sans" w:eastAsiaTheme="majorEastAsia" w:hAnsi="Open Sans" w:cs="Open Sans"/>
      <w:i/>
    </w:rPr>
  </w:style>
  <w:style w:type="character" w:customStyle="1" w:styleId="Style20Car">
    <w:name w:val="Style20 Car"/>
    <w:basedOn w:val="Titre5Car"/>
    <w:link w:val="Style20"/>
    <w:rsid w:val="00A26187"/>
    <w:rPr>
      <w:rFonts w:ascii="Open Sans" w:eastAsiaTheme="majorEastAsia" w:hAnsi="Open Sans" w:cs="Open Sans"/>
      <w:b/>
      <w:i/>
      <w:noProof/>
      <w:sz w:val="18"/>
      <w:szCs w:val="20"/>
    </w:rPr>
  </w:style>
  <w:style w:type="paragraph" w:customStyle="1" w:styleId="Style6">
    <w:name w:val="Style6"/>
    <w:basedOn w:val="Titre4"/>
    <w:link w:val="Style6Car"/>
    <w:qFormat/>
    <w:rsid w:val="00A26187"/>
    <w:pPr>
      <w:numPr>
        <w:numId w:val="33"/>
      </w:numPr>
      <w:spacing w:before="100" w:after="100"/>
    </w:pPr>
    <w:rPr>
      <w:rFonts w:ascii="Open Sans" w:hAnsi="Open Sans"/>
      <w:i w:val="0"/>
      <w:color w:val="auto"/>
      <w:sz w:val="22"/>
    </w:rPr>
  </w:style>
  <w:style w:type="character" w:customStyle="1" w:styleId="Style6Car">
    <w:name w:val="Style6 Car"/>
    <w:basedOn w:val="Titre4Car"/>
    <w:link w:val="Style6"/>
    <w:rsid w:val="00A26187"/>
    <w:rPr>
      <w:rFonts w:ascii="Open Sans" w:eastAsia="Times New Roman" w:hAnsi="Open Sans" w:cs="Times New Roman"/>
      <w:b/>
      <w:i w:val="0"/>
      <w:noProof/>
      <w:color w:val="008000"/>
      <w:sz w:val="20"/>
      <w:szCs w:val="20"/>
    </w:rPr>
  </w:style>
  <w:style w:type="paragraph" w:customStyle="1" w:styleId="Style7">
    <w:name w:val="Style7"/>
    <w:basedOn w:val="Titre4"/>
    <w:link w:val="Style7Car"/>
    <w:qFormat/>
    <w:rsid w:val="00B67A88"/>
    <w:pPr>
      <w:numPr>
        <w:numId w:val="40"/>
      </w:numPr>
    </w:pPr>
    <w:rPr>
      <w:rFonts w:ascii="Open Sans" w:hAnsi="Open Sans"/>
      <w:i w:val="0"/>
      <w:color w:val="auto"/>
      <w:sz w:val="24"/>
    </w:rPr>
  </w:style>
  <w:style w:type="paragraph" w:styleId="TM5">
    <w:name w:val="toc 5"/>
    <w:basedOn w:val="Normal"/>
    <w:next w:val="Normal"/>
    <w:autoRedefine/>
    <w:uiPriority w:val="39"/>
    <w:unhideWhenUsed/>
    <w:rsid w:val="00954EAE"/>
    <w:pPr>
      <w:spacing w:after="100"/>
      <w:ind w:left="880"/>
    </w:pPr>
  </w:style>
  <w:style w:type="character" w:customStyle="1" w:styleId="Style7Car">
    <w:name w:val="Style7 Car"/>
    <w:basedOn w:val="Titre4Car"/>
    <w:link w:val="Style7"/>
    <w:rsid w:val="00B67A88"/>
    <w:rPr>
      <w:rFonts w:ascii="Open Sans" w:eastAsia="Times New Roman" w:hAnsi="Open Sans" w:cs="Times New Roman"/>
      <w:b/>
      <w:i w:val="0"/>
      <w:noProof/>
      <w:color w:val="008000"/>
      <w:sz w:val="24"/>
      <w:szCs w:val="20"/>
    </w:rPr>
  </w:style>
  <w:style w:type="paragraph" w:styleId="Corpsdetexte2">
    <w:name w:val="Body Text 2"/>
    <w:basedOn w:val="Normal"/>
    <w:link w:val="Corpsdetexte2Car"/>
    <w:uiPriority w:val="99"/>
    <w:semiHidden/>
    <w:unhideWhenUsed/>
    <w:rsid w:val="00404F92"/>
    <w:pPr>
      <w:spacing w:line="480" w:lineRule="auto"/>
    </w:pPr>
  </w:style>
  <w:style w:type="character" w:customStyle="1" w:styleId="Corpsdetexte2Car">
    <w:name w:val="Corps de texte 2 Car"/>
    <w:basedOn w:val="Policepardfaut"/>
    <w:link w:val="Corpsdetexte2"/>
    <w:uiPriority w:val="99"/>
    <w:semiHidden/>
    <w:rsid w:val="00404F92"/>
    <w:rPr>
      <w:rFonts w:ascii="Open Sans" w:eastAsia="Times New Roman" w:hAnsi="Open Sans" w:cs="Times New Roman"/>
      <w:szCs w:val="20"/>
    </w:rPr>
  </w:style>
  <w:style w:type="paragraph" w:styleId="Corpsdetexte3">
    <w:name w:val="Body Text 3"/>
    <w:basedOn w:val="Normal"/>
    <w:link w:val="Corpsdetexte3Car"/>
    <w:uiPriority w:val="99"/>
    <w:semiHidden/>
    <w:unhideWhenUsed/>
    <w:rsid w:val="00AD3329"/>
    <w:rPr>
      <w:sz w:val="16"/>
      <w:szCs w:val="16"/>
    </w:rPr>
  </w:style>
  <w:style w:type="character" w:customStyle="1" w:styleId="Corpsdetexte3Car">
    <w:name w:val="Corps de texte 3 Car"/>
    <w:basedOn w:val="Policepardfaut"/>
    <w:link w:val="Corpsdetexte3"/>
    <w:uiPriority w:val="99"/>
    <w:semiHidden/>
    <w:rsid w:val="00AD3329"/>
    <w:rPr>
      <w:rFonts w:ascii="Open Sans" w:eastAsia="Times New Roman" w:hAnsi="Open Sans" w:cs="Times New Roman"/>
      <w:sz w:val="16"/>
      <w:szCs w:val="16"/>
    </w:rPr>
  </w:style>
  <w:style w:type="paragraph" w:styleId="Retraitcorpsdetexte3">
    <w:name w:val="Body Text Indent 3"/>
    <w:basedOn w:val="Normal"/>
    <w:link w:val="Retraitcorpsdetexte3Car"/>
    <w:uiPriority w:val="99"/>
    <w:semiHidden/>
    <w:unhideWhenUsed/>
    <w:rsid w:val="00806C35"/>
    <w:pPr>
      <w:ind w:left="283"/>
    </w:pPr>
    <w:rPr>
      <w:sz w:val="16"/>
      <w:szCs w:val="16"/>
    </w:rPr>
  </w:style>
  <w:style w:type="character" w:customStyle="1" w:styleId="Retraitcorpsdetexte3Car">
    <w:name w:val="Retrait corps de texte 3 Car"/>
    <w:basedOn w:val="Policepardfaut"/>
    <w:link w:val="Retraitcorpsdetexte3"/>
    <w:uiPriority w:val="99"/>
    <w:semiHidden/>
    <w:rsid w:val="00806C35"/>
    <w:rPr>
      <w:rFonts w:ascii="Open Sans" w:eastAsia="Times New Roman" w:hAnsi="Open San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90">
      <w:bodyDiv w:val="1"/>
      <w:marLeft w:val="0"/>
      <w:marRight w:val="0"/>
      <w:marTop w:val="0"/>
      <w:marBottom w:val="0"/>
      <w:divBdr>
        <w:top w:val="none" w:sz="0" w:space="0" w:color="auto"/>
        <w:left w:val="none" w:sz="0" w:space="0" w:color="auto"/>
        <w:bottom w:val="none" w:sz="0" w:space="0" w:color="auto"/>
        <w:right w:val="none" w:sz="0" w:space="0" w:color="auto"/>
      </w:divBdr>
      <w:divsChild>
        <w:div w:id="203756312">
          <w:marLeft w:val="1800"/>
          <w:marRight w:val="0"/>
          <w:marTop w:val="67"/>
          <w:marBottom w:val="0"/>
          <w:divBdr>
            <w:top w:val="none" w:sz="0" w:space="0" w:color="auto"/>
            <w:left w:val="none" w:sz="0" w:space="0" w:color="auto"/>
            <w:bottom w:val="none" w:sz="0" w:space="0" w:color="auto"/>
            <w:right w:val="none" w:sz="0" w:space="0" w:color="auto"/>
          </w:divBdr>
        </w:div>
        <w:div w:id="314917279">
          <w:marLeft w:val="850"/>
          <w:marRight w:val="0"/>
          <w:marTop w:val="86"/>
          <w:marBottom w:val="0"/>
          <w:divBdr>
            <w:top w:val="none" w:sz="0" w:space="0" w:color="auto"/>
            <w:left w:val="none" w:sz="0" w:space="0" w:color="auto"/>
            <w:bottom w:val="none" w:sz="0" w:space="0" w:color="auto"/>
            <w:right w:val="none" w:sz="0" w:space="0" w:color="auto"/>
          </w:divBdr>
        </w:div>
        <w:div w:id="561333836">
          <w:marLeft w:val="850"/>
          <w:marRight w:val="0"/>
          <w:marTop w:val="86"/>
          <w:marBottom w:val="0"/>
          <w:divBdr>
            <w:top w:val="none" w:sz="0" w:space="0" w:color="auto"/>
            <w:left w:val="none" w:sz="0" w:space="0" w:color="auto"/>
            <w:bottom w:val="none" w:sz="0" w:space="0" w:color="auto"/>
            <w:right w:val="none" w:sz="0" w:space="0" w:color="auto"/>
          </w:divBdr>
        </w:div>
        <w:div w:id="747847888">
          <w:marLeft w:val="1800"/>
          <w:marRight w:val="0"/>
          <w:marTop w:val="67"/>
          <w:marBottom w:val="0"/>
          <w:divBdr>
            <w:top w:val="none" w:sz="0" w:space="0" w:color="auto"/>
            <w:left w:val="none" w:sz="0" w:space="0" w:color="auto"/>
            <w:bottom w:val="none" w:sz="0" w:space="0" w:color="auto"/>
            <w:right w:val="none" w:sz="0" w:space="0" w:color="auto"/>
          </w:divBdr>
        </w:div>
        <w:div w:id="873999928">
          <w:marLeft w:val="850"/>
          <w:marRight w:val="0"/>
          <w:marTop w:val="86"/>
          <w:marBottom w:val="0"/>
          <w:divBdr>
            <w:top w:val="none" w:sz="0" w:space="0" w:color="auto"/>
            <w:left w:val="none" w:sz="0" w:space="0" w:color="auto"/>
            <w:bottom w:val="none" w:sz="0" w:space="0" w:color="auto"/>
            <w:right w:val="none" w:sz="0" w:space="0" w:color="auto"/>
          </w:divBdr>
        </w:div>
        <w:div w:id="1161702594">
          <w:marLeft w:val="1800"/>
          <w:marRight w:val="0"/>
          <w:marTop w:val="67"/>
          <w:marBottom w:val="0"/>
          <w:divBdr>
            <w:top w:val="none" w:sz="0" w:space="0" w:color="auto"/>
            <w:left w:val="none" w:sz="0" w:space="0" w:color="auto"/>
            <w:bottom w:val="none" w:sz="0" w:space="0" w:color="auto"/>
            <w:right w:val="none" w:sz="0" w:space="0" w:color="auto"/>
          </w:divBdr>
        </w:div>
        <w:div w:id="1273703942">
          <w:marLeft w:val="850"/>
          <w:marRight w:val="0"/>
          <w:marTop w:val="86"/>
          <w:marBottom w:val="0"/>
          <w:divBdr>
            <w:top w:val="none" w:sz="0" w:space="0" w:color="auto"/>
            <w:left w:val="none" w:sz="0" w:space="0" w:color="auto"/>
            <w:bottom w:val="none" w:sz="0" w:space="0" w:color="auto"/>
            <w:right w:val="none" w:sz="0" w:space="0" w:color="auto"/>
          </w:divBdr>
        </w:div>
        <w:div w:id="1317342639">
          <w:marLeft w:val="850"/>
          <w:marRight w:val="0"/>
          <w:marTop w:val="86"/>
          <w:marBottom w:val="0"/>
          <w:divBdr>
            <w:top w:val="none" w:sz="0" w:space="0" w:color="auto"/>
            <w:left w:val="none" w:sz="0" w:space="0" w:color="auto"/>
            <w:bottom w:val="none" w:sz="0" w:space="0" w:color="auto"/>
            <w:right w:val="none" w:sz="0" w:space="0" w:color="auto"/>
          </w:divBdr>
        </w:div>
        <w:div w:id="1319263437">
          <w:marLeft w:val="1800"/>
          <w:marRight w:val="0"/>
          <w:marTop w:val="67"/>
          <w:marBottom w:val="0"/>
          <w:divBdr>
            <w:top w:val="none" w:sz="0" w:space="0" w:color="auto"/>
            <w:left w:val="none" w:sz="0" w:space="0" w:color="auto"/>
            <w:bottom w:val="none" w:sz="0" w:space="0" w:color="auto"/>
            <w:right w:val="none" w:sz="0" w:space="0" w:color="auto"/>
          </w:divBdr>
        </w:div>
        <w:div w:id="1321890410">
          <w:marLeft w:val="850"/>
          <w:marRight w:val="0"/>
          <w:marTop w:val="86"/>
          <w:marBottom w:val="0"/>
          <w:divBdr>
            <w:top w:val="none" w:sz="0" w:space="0" w:color="auto"/>
            <w:left w:val="none" w:sz="0" w:space="0" w:color="auto"/>
            <w:bottom w:val="none" w:sz="0" w:space="0" w:color="auto"/>
            <w:right w:val="none" w:sz="0" w:space="0" w:color="auto"/>
          </w:divBdr>
        </w:div>
        <w:div w:id="1601062004">
          <w:marLeft w:val="1800"/>
          <w:marRight w:val="0"/>
          <w:marTop w:val="67"/>
          <w:marBottom w:val="0"/>
          <w:divBdr>
            <w:top w:val="none" w:sz="0" w:space="0" w:color="auto"/>
            <w:left w:val="none" w:sz="0" w:space="0" w:color="auto"/>
            <w:bottom w:val="none" w:sz="0" w:space="0" w:color="auto"/>
            <w:right w:val="none" w:sz="0" w:space="0" w:color="auto"/>
          </w:divBdr>
        </w:div>
        <w:div w:id="1928806623">
          <w:marLeft w:val="1800"/>
          <w:marRight w:val="0"/>
          <w:marTop w:val="67"/>
          <w:marBottom w:val="0"/>
          <w:divBdr>
            <w:top w:val="none" w:sz="0" w:space="0" w:color="auto"/>
            <w:left w:val="none" w:sz="0" w:space="0" w:color="auto"/>
            <w:bottom w:val="none" w:sz="0" w:space="0" w:color="auto"/>
            <w:right w:val="none" w:sz="0" w:space="0" w:color="auto"/>
          </w:divBdr>
        </w:div>
      </w:divsChild>
    </w:div>
    <w:div w:id="741414681">
      <w:bodyDiv w:val="1"/>
      <w:marLeft w:val="0"/>
      <w:marRight w:val="0"/>
      <w:marTop w:val="0"/>
      <w:marBottom w:val="0"/>
      <w:divBdr>
        <w:top w:val="none" w:sz="0" w:space="0" w:color="auto"/>
        <w:left w:val="none" w:sz="0" w:space="0" w:color="auto"/>
        <w:bottom w:val="none" w:sz="0" w:space="0" w:color="auto"/>
        <w:right w:val="none" w:sz="0" w:space="0" w:color="auto"/>
      </w:divBdr>
      <w:divsChild>
        <w:div w:id="540631321">
          <w:marLeft w:val="850"/>
          <w:marRight w:val="0"/>
          <w:marTop w:val="86"/>
          <w:marBottom w:val="0"/>
          <w:divBdr>
            <w:top w:val="none" w:sz="0" w:space="0" w:color="auto"/>
            <w:left w:val="none" w:sz="0" w:space="0" w:color="auto"/>
            <w:bottom w:val="none" w:sz="0" w:space="0" w:color="auto"/>
            <w:right w:val="none" w:sz="0" w:space="0" w:color="auto"/>
          </w:divBdr>
        </w:div>
        <w:div w:id="1908882589">
          <w:marLeft w:val="850"/>
          <w:marRight w:val="0"/>
          <w:marTop w:val="86"/>
          <w:marBottom w:val="0"/>
          <w:divBdr>
            <w:top w:val="none" w:sz="0" w:space="0" w:color="auto"/>
            <w:left w:val="none" w:sz="0" w:space="0" w:color="auto"/>
            <w:bottom w:val="none" w:sz="0" w:space="0" w:color="auto"/>
            <w:right w:val="none" w:sz="0" w:space="0" w:color="auto"/>
          </w:divBdr>
        </w:div>
        <w:div w:id="1997948653">
          <w:marLeft w:val="850"/>
          <w:marRight w:val="0"/>
          <w:marTop w:val="86"/>
          <w:marBottom w:val="0"/>
          <w:divBdr>
            <w:top w:val="none" w:sz="0" w:space="0" w:color="auto"/>
            <w:left w:val="none" w:sz="0" w:space="0" w:color="auto"/>
            <w:bottom w:val="none" w:sz="0" w:space="0" w:color="auto"/>
            <w:right w:val="none" w:sz="0" w:space="0" w:color="auto"/>
          </w:divBdr>
        </w:div>
        <w:div w:id="2115588926">
          <w:marLeft w:val="850"/>
          <w:marRight w:val="0"/>
          <w:marTop w:val="86"/>
          <w:marBottom w:val="0"/>
          <w:divBdr>
            <w:top w:val="none" w:sz="0" w:space="0" w:color="auto"/>
            <w:left w:val="none" w:sz="0" w:space="0" w:color="auto"/>
            <w:bottom w:val="none" w:sz="0" w:space="0" w:color="auto"/>
            <w:right w:val="none" w:sz="0" w:space="0" w:color="auto"/>
          </w:divBdr>
        </w:div>
      </w:divsChild>
    </w:div>
    <w:div w:id="843714831">
      <w:bodyDiv w:val="1"/>
      <w:marLeft w:val="0"/>
      <w:marRight w:val="0"/>
      <w:marTop w:val="0"/>
      <w:marBottom w:val="0"/>
      <w:divBdr>
        <w:top w:val="none" w:sz="0" w:space="0" w:color="auto"/>
        <w:left w:val="none" w:sz="0" w:space="0" w:color="auto"/>
        <w:bottom w:val="none" w:sz="0" w:space="0" w:color="auto"/>
        <w:right w:val="none" w:sz="0" w:space="0" w:color="auto"/>
      </w:divBdr>
      <w:divsChild>
        <w:div w:id="518857045">
          <w:marLeft w:val="0"/>
          <w:marRight w:val="0"/>
          <w:marTop w:val="0"/>
          <w:marBottom w:val="0"/>
          <w:divBdr>
            <w:top w:val="none" w:sz="0" w:space="0" w:color="auto"/>
            <w:left w:val="none" w:sz="0" w:space="0" w:color="auto"/>
            <w:bottom w:val="none" w:sz="0" w:space="0" w:color="auto"/>
            <w:right w:val="none" w:sz="0" w:space="0" w:color="auto"/>
          </w:divBdr>
        </w:div>
        <w:div w:id="1270967130">
          <w:marLeft w:val="0"/>
          <w:marRight w:val="0"/>
          <w:marTop w:val="0"/>
          <w:marBottom w:val="0"/>
          <w:divBdr>
            <w:top w:val="none" w:sz="0" w:space="0" w:color="auto"/>
            <w:left w:val="none" w:sz="0" w:space="0" w:color="auto"/>
            <w:bottom w:val="none" w:sz="0" w:space="0" w:color="auto"/>
            <w:right w:val="none" w:sz="0" w:space="0" w:color="auto"/>
          </w:divBdr>
        </w:div>
        <w:div w:id="1945721173">
          <w:marLeft w:val="0"/>
          <w:marRight w:val="0"/>
          <w:marTop w:val="0"/>
          <w:marBottom w:val="0"/>
          <w:divBdr>
            <w:top w:val="none" w:sz="0" w:space="0" w:color="auto"/>
            <w:left w:val="none" w:sz="0" w:space="0" w:color="auto"/>
            <w:bottom w:val="none" w:sz="0" w:space="0" w:color="auto"/>
            <w:right w:val="none" w:sz="0" w:space="0" w:color="auto"/>
          </w:divBdr>
        </w:div>
        <w:div w:id="1202789371">
          <w:marLeft w:val="0"/>
          <w:marRight w:val="0"/>
          <w:marTop w:val="0"/>
          <w:marBottom w:val="0"/>
          <w:divBdr>
            <w:top w:val="none" w:sz="0" w:space="0" w:color="auto"/>
            <w:left w:val="none" w:sz="0" w:space="0" w:color="auto"/>
            <w:bottom w:val="none" w:sz="0" w:space="0" w:color="auto"/>
            <w:right w:val="none" w:sz="0" w:space="0" w:color="auto"/>
          </w:divBdr>
        </w:div>
        <w:div w:id="2060324476">
          <w:marLeft w:val="0"/>
          <w:marRight w:val="0"/>
          <w:marTop w:val="0"/>
          <w:marBottom w:val="0"/>
          <w:divBdr>
            <w:top w:val="none" w:sz="0" w:space="0" w:color="auto"/>
            <w:left w:val="none" w:sz="0" w:space="0" w:color="auto"/>
            <w:bottom w:val="none" w:sz="0" w:space="0" w:color="auto"/>
            <w:right w:val="none" w:sz="0" w:space="0" w:color="auto"/>
          </w:divBdr>
        </w:div>
      </w:divsChild>
    </w:div>
    <w:div w:id="991525224">
      <w:bodyDiv w:val="1"/>
      <w:marLeft w:val="0"/>
      <w:marRight w:val="0"/>
      <w:marTop w:val="0"/>
      <w:marBottom w:val="0"/>
      <w:divBdr>
        <w:top w:val="none" w:sz="0" w:space="0" w:color="auto"/>
        <w:left w:val="none" w:sz="0" w:space="0" w:color="auto"/>
        <w:bottom w:val="none" w:sz="0" w:space="0" w:color="auto"/>
        <w:right w:val="none" w:sz="0" w:space="0" w:color="auto"/>
      </w:divBdr>
    </w:div>
    <w:div w:id="1062488940">
      <w:bodyDiv w:val="1"/>
      <w:marLeft w:val="0"/>
      <w:marRight w:val="0"/>
      <w:marTop w:val="0"/>
      <w:marBottom w:val="0"/>
      <w:divBdr>
        <w:top w:val="none" w:sz="0" w:space="0" w:color="auto"/>
        <w:left w:val="none" w:sz="0" w:space="0" w:color="auto"/>
        <w:bottom w:val="none" w:sz="0" w:space="0" w:color="auto"/>
        <w:right w:val="none" w:sz="0" w:space="0" w:color="auto"/>
      </w:divBdr>
      <w:divsChild>
        <w:div w:id="475145527">
          <w:marLeft w:val="1282"/>
          <w:marRight w:val="0"/>
          <w:marTop w:val="77"/>
          <w:marBottom w:val="0"/>
          <w:divBdr>
            <w:top w:val="none" w:sz="0" w:space="0" w:color="auto"/>
            <w:left w:val="none" w:sz="0" w:space="0" w:color="auto"/>
            <w:bottom w:val="none" w:sz="0" w:space="0" w:color="auto"/>
            <w:right w:val="none" w:sz="0" w:space="0" w:color="auto"/>
          </w:divBdr>
        </w:div>
        <w:div w:id="638195881">
          <w:marLeft w:val="1282"/>
          <w:marRight w:val="0"/>
          <w:marTop w:val="77"/>
          <w:marBottom w:val="0"/>
          <w:divBdr>
            <w:top w:val="none" w:sz="0" w:space="0" w:color="auto"/>
            <w:left w:val="none" w:sz="0" w:space="0" w:color="auto"/>
            <w:bottom w:val="none" w:sz="0" w:space="0" w:color="auto"/>
            <w:right w:val="none" w:sz="0" w:space="0" w:color="auto"/>
          </w:divBdr>
        </w:div>
        <w:div w:id="652298580">
          <w:marLeft w:val="1282"/>
          <w:marRight w:val="0"/>
          <w:marTop w:val="77"/>
          <w:marBottom w:val="0"/>
          <w:divBdr>
            <w:top w:val="none" w:sz="0" w:space="0" w:color="auto"/>
            <w:left w:val="none" w:sz="0" w:space="0" w:color="auto"/>
            <w:bottom w:val="none" w:sz="0" w:space="0" w:color="auto"/>
            <w:right w:val="none" w:sz="0" w:space="0" w:color="auto"/>
          </w:divBdr>
        </w:div>
        <w:div w:id="669334492">
          <w:marLeft w:val="850"/>
          <w:marRight w:val="0"/>
          <w:marTop w:val="86"/>
          <w:marBottom w:val="0"/>
          <w:divBdr>
            <w:top w:val="none" w:sz="0" w:space="0" w:color="auto"/>
            <w:left w:val="none" w:sz="0" w:space="0" w:color="auto"/>
            <w:bottom w:val="none" w:sz="0" w:space="0" w:color="auto"/>
            <w:right w:val="none" w:sz="0" w:space="0" w:color="auto"/>
          </w:divBdr>
        </w:div>
        <w:div w:id="762607660">
          <w:marLeft w:val="1282"/>
          <w:marRight w:val="0"/>
          <w:marTop w:val="77"/>
          <w:marBottom w:val="0"/>
          <w:divBdr>
            <w:top w:val="none" w:sz="0" w:space="0" w:color="auto"/>
            <w:left w:val="none" w:sz="0" w:space="0" w:color="auto"/>
            <w:bottom w:val="none" w:sz="0" w:space="0" w:color="auto"/>
            <w:right w:val="none" w:sz="0" w:space="0" w:color="auto"/>
          </w:divBdr>
        </w:div>
        <w:div w:id="796872707">
          <w:marLeft w:val="850"/>
          <w:marRight w:val="0"/>
          <w:marTop w:val="86"/>
          <w:marBottom w:val="0"/>
          <w:divBdr>
            <w:top w:val="none" w:sz="0" w:space="0" w:color="auto"/>
            <w:left w:val="none" w:sz="0" w:space="0" w:color="auto"/>
            <w:bottom w:val="none" w:sz="0" w:space="0" w:color="auto"/>
            <w:right w:val="none" w:sz="0" w:space="0" w:color="auto"/>
          </w:divBdr>
        </w:div>
        <w:div w:id="806506635">
          <w:marLeft w:val="1282"/>
          <w:marRight w:val="0"/>
          <w:marTop w:val="77"/>
          <w:marBottom w:val="0"/>
          <w:divBdr>
            <w:top w:val="none" w:sz="0" w:space="0" w:color="auto"/>
            <w:left w:val="none" w:sz="0" w:space="0" w:color="auto"/>
            <w:bottom w:val="none" w:sz="0" w:space="0" w:color="auto"/>
            <w:right w:val="none" w:sz="0" w:space="0" w:color="auto"/>
          </w:divBdr>
        </w:div>
        <w:div w:id="962733304">
          <w:marLeft w:val="850"/>
          <w:marRight w:val="0"/>
          <w:marTop w:val="86"/>
          <w:marBottom w:val="0"/>
          <w:divBdr>
            <w:top w:val="none" w:sz="0" w:space="0" w:color="auto"/>
            <w:left w:val="none" w:sz="0" w:space="0" w:color="auto"/>
            <w:bottom w:val="none" w:sz="0" w:space="0" w:color="auto"/>
            <w:right w:val="none" w:sz="0" w:space="0" w:color="auto"/>
          </w:divBdr>
        </w:div>
        <w:div w:id="1212575326">
          <w:marLeft w:val="1282"/>
          <w:marRight w:val="0"/>
          <w:marTop w:val="77"/>
          <w:marBottom w:val="0"/>
          <w:divBdr>
            <w:top w:val="none" w:sz="0" w:space="0" w:color="auto"/>
            <w:left w:val="none" w:sz="0" w:space="0" w:color="auto"/>
            <w:bottom w:val="none" w:sz="0" w:space="0" w:color="auto"/>
            <w:right w:val="none" w:sz="0" w:space="0" w:color="auto"/>
          </w:divBdr>
        </w:div>
        <w:div w:id="1928153850">
          <w:marLeft w:val="1282"/>
          <w:marRight w:val="0"/>
          <w:marTop w:val="77"/>
          <w:marBottom w:val="0"/>
          <w:divBdr>
            <w:top w:val="none" w:sz="0" w:space="0" w:color="auto"/>
            <w:left w:val="none" w:sz="0" w:space="0" w:color="auto"/>
            <w:bottom w:val="none" w:sz="0" w:space="0" w:color="auto"/>
            <w:right w:val="none" w:sz="0" w:space="0" w:color="auto"/>
          </w:divBdr>
        </w:div>
        <w:div w:id="2073036181">
          <w:marLeft w:val="1282"/>
          <w:marRight w:val="0"/>
          <w:marTop w:val="77"/>
          <w:marBottom w:val="0"/>
          <w:divBdr>
            <w:top w:val="none" w:sz="0" w:space="0" w:color="auto"/>
            <w:left w:val="none" w:sz="0" w:space="0" w:color="auto"/>
            <w:bottom w:val="none" w:sz="0" w:space="0" w:color="auto"/>
            <w:right w:val="none" w:sz="0" w:space="0" w:color="auto"/>
          </w:divBdr>
        </w:div>
      </w:divsChild>
    </w:div>
    <w:div w:id="1143306571">
      <w:bodyDiv w:val="1"/>
      <w:marLeft w:val="0"/>
      <w:marRight w:val="0"/>
      <w:marTop w:val="0"/>
      <w:marBottom w:val="0"/>
      <w:divBdr>
        <w:top w:val="none" w:sz="0" w:space="0" w:color="auto"/>
        <w:left w:val="none" w:sz="0" w:space="0" w:color="auto"/>
        <w:bottom w:val="none" w:sz="0" w:space="0" w:color="auto"/>
        <w:right w:val="none" w:sz="0" w:space="0" w:color="auto"/>
      </w:divBdr>
      <w:divsChild>
        <w:div w:id="35468922">
          <w:marLeft w:val="850"/>
          <w:marRight w:val="0"/>
          <w:marTop w:val="86"/>
          <w:marBottom w:val="0"/>
          <w:divBdr>
            <w:top w:val="none" w:sz="0" w:space="0" w:color="auto"/>
            <w:left w:val="none" w:sz="0" w:space="0" w:color="auto"/>
            <w:bottom w:val="none" w:sz="0" w:space="0" w:color="auto"/>
            <w:right w:val="none" w:sz="0" w:space="0" w:color="auto"/>
          </w:divBdr>
        </w:div>
        <w:div w:id="42028876">
          <w:marLeft w:val="850"/>
          <w:marRight w:val="0"/>
          <w:marTop w:val="86"/>
          <w:marBottom w:val="0"/>
          <w:divBdr>
            <w:top w:val="none" w:sz="0" w:space="0" w:color="auto"/>
            <w:left w:val="none" w:sz="0" w:space="0" w:color="auto"/>
            <w:bottom w:val="none" w:sz="0" w:space="0" w:color="auto"/>
            <w:right w:val="none" w:sz="0" w:space="0" w:color="auto"/>
          </w:divBdr>
        </w:div>
        <w:div w:id="654918969">
          <w:marLeft w:val="850"/>
          <w:marRight w:val="0"/>
          <w:marTop w:val="86"/>
          <w:marBottom w:val="0"/>
          <w:divBdr>
            <w:top w:val="none" w:sz="0" w:space="0" w:color="auto"/>
            <w:left w:val="none" w:sz="0" w:space="0" w:color="auto"/>
            <w:bottom w:val="none" w:sz="0" w:space="0" w:color="auto"/>
            <w:right w:val="none" w:sz="0" w:space="0" w:color="auto"/>
          </w:divBdr>
        </w:div>
        <w:div w:id="1927809448">
          <w:marLeft w:val="850"/>
          <w:marRight w:val="0"/>
          <w:marTop w:val="86"/>
          <w:marBottom w:val="0"/>
          <w:divBdr>
            <w:top w:val="none" w:sz="0" w:space="0" w:color="auto"/>
            <w:left w:val="none" w:sz="0" w:space="0" w:color="auto"/>
            <w:bottom w:val="none" w:sz="0" w:space="0" w:color="auto"/>
            <w:right w:val="none" w:sz="0" w:space="0" w:color="auto"/>
          </w:divBdr>
        </w:div>
      </w:divsChild>
    </w:div>
    <w:div w:id="1321347838">
      <w:bodyDiv w:val="1"/>
      <w:marLeft w:val="0"/>
      <w:marRight w:val="0"/>
      <w:marTop w:val="0"/>
      <w:marBottom w:val="0"/>
      <w:divBdr>
        <w:top w:val="none" w:sz="0" w:space="0" w:color="auto"/>
        <w:left w:val="none" w:sz="0" w:space="0" w:color="auto"/>
        <w:bottom w:val="none" w:sz="0" w:space="0" w:color="auto"/>
        <w:right w:val="none" w:sz="0" w:space="0" w:color="auto"/>
      </w:divBdr>
    </w:div>
    <w:div w:id="1359238461">
      <w:bodyDiv w:val="1"/>
      <w:marLeft w:val="0"/>
      <w:marRight w:val="0"/>
      <w:marTop w:val="0"/>
      <w:marBottom w:val="0"/>
      <w:divBdr>
        <w:top w:val="none" w:sz="0" w:space="0" w:color="auto"/>
        <w:left w:val="none" w:sz="0" w:space="0" w:color="auto"/>
        <w:bottom w:val="none" w:sz="0" w:space="0" w:color="auto"/>
        <w:right w:val="none" w:sz="0" w:space="0" w:color="auto"/>
      </w:divBdr>
      <w:divsChild>
        <w:div w:id="218132657">
          <w:marLeft w:val="1282"/>
          <w:marRight w:val="0"/>
          <w:marTop w:val="77"/>
          <w:marBottom w:val="0"/>
          <w:divBdr>
            <w:top w:val="none" w:sz="0" w:space="0" w:color="auto"/>
            <w:left w:val="none" w:sz="0" w:space="0" w:color="auto"/>
            <w:bottom w:val="none" w:sz="0" w:space="0" w:color="auto"/>
            <w:right w:val="none" w:sz="0" w:space="0" w:color="auto"/>
          </w:divBdr>
        </w:div>
        <w:div w:id="231896709">
          <w:marLeft w:val="1282"/>
          <w:marRight w:val="0"/>
          <w:marTop w:val="77"/>
          <w:marBottom w:val="0"/>
          <w:divBdr>
            <w:top w:val="none" w:sz="0" w:space="0" w:color="auto"/>
            <w:left w:val="none" w:sz="0" w:space="0" w:color="auto"/>
            <w:bottom w:val="none" w:sz="0" w:space="0" w:color="auto"/>
            <w:right w:val="none" w:sz="0" w:space="0" w:color="auto"/>
          </w:divBdr>
        </w:div>
        <w:div w:id="544215959">
          <w:marLeft w:val="1282"/>
          <w:marRight w:val="0"/>
          <w:marTop w:val="77"/>
          <w:marBottom w:val="0"/>
          <w:divBdr>
            <w:top w:val="none" w:sz="0" w:space="0" w:color="auto"/>
            <w:left w:val="none" w:sz="0" w:space="0" w:color="auto"/>
            <w:bottom w:val="none" w:sz="0" w:space="0" w:color="auto"/>
            <w:right w:val="none" w:sz="0" w:space="0" w:color="auto"/>
          </w:divBdr>
        </w:div>
        <w:div w:id="603805885">
          <w:marLeft w:val="1282"/>
          <w:marRight w:val="0"/>
          <w:marTop w:val="77"/>
          <w:marBottom w:val="0"/>
          <w:divBdr>
            <w:top w:val="none" w:sz="0" w:space="0" w:color="auto"/>
            <w:left w:val="none" w:sz="0" w:space="0" w:color="auto"/>
            <w:bottom w:val="none" w:sz="0" w:space="0" w:color="auto"/>
            <w:right w:val="none" w:sz="0" w:space="0" w:color="auto"/>
          </w:divBdr>
        </w:div>
        <w:div w:id="851646768">
          <w:marLeft w:val="850"/>
          <w:marRight w:val="0"/>
          <w:marTop w:val="86"/>
          <w:marBottom w:val="0"/>
          <w:divBdr>
            <w:top w:val="none" w:sz="0" w:space="0" w:color="auto"/>
            <w:left w:val="none" w:sz="0" w:space="0" w:color="auto"/>
            <w:bottom w:val="none" w:sz="0" w:space="0" w:color="auto"/>
            <w:right w:val="none" w:sz="0" w:space="0" w:color="auto"/>
          </w:divBdr>
        </w:div>
        <w:div w:id="1232500338">
          <w:marLeft w:val="850"/>
          <w:marRight w:val="0"/>
          <w:marTop w:val="86"/>
          <w:marBottom w:val="0"/>
          <w:divBdr>
            <w:top w:val="none" w:sz="0" w:space="0" w:color="auto"/>
            <w:left w:val="none" w:sz="0" w:space="0" w:color="auto"/>
            <w:bottom w:val="none" w:sz="0" w:space="0" w:color="auto"/>
            <w:right w:val="none" w:sz="0" w:space="0" w:color="auto"/>
          </w:divBdr>
        </w:div>
        <w:div w:id="1235120893">
          <w:marLeft w:val="1282"/>
          <w:marRight w:val="0"/>
          <w:marTop w:val="77"/>
          <w:marBottom w:val="0"/>
          <w:divBdr>
            <w:top w:val="none" w:sz="0" w:space="0" w:color="auto"/>
            <w:left w:val="none" w:sz="0" w:space="0" w:color="auto"/>
            <w:bottom w:val="none" w:sz="0" w:space="0" w:color="auto"/>
            <w:right w:val="none" w:sz="0" w:space="0" w:color="auto"/>
          </w:divBdr>
        </w:div>
        <w:div w:id="1573467393">
          <w:marLeft w:val="850"/>
          <w:marRight w:val="0"/>
          <w:marTop w:val="86"/>
          <w:marBottom w:val="0"/>
          <w:divBdr>
            <w:top w:val="none" w:sz="0" w:space="0" w:color="auto"/>
            <w:left w:val="none" w:sz="0" w:space="0" w:color="auto"/>
            <w:bottom w:val="none" w:sz="0" w:space="0" w:color="auto"/>
            <w:right w:val="none" w:sz="0" w:space="0" w:color="auto"/>
          </w:divBdr>
        </w:div>
        <w:div w:id="1689140502">
          <w:marLeft w:val="1282"/>
          <w:marRight w:val="0"/>
          <w:marTop w:val="77"/>
          <w:marBottom w:val="0"/>
          <w:divBdr>
            <w:top w:val="none" w:sz="0" w:space="0" w:color="auto"/>
            <w:left w:val="none" w:sz="0" w:space="0" w:color="auto"/>
            <w:bottom w:val="none" w:sz="0" w:space="0" w:color="auto"/>
            <w:right w:val="none" w:sz="0" w:space="0" w:color="auto"/>
          </w:divBdr>
        </w:div>
        <w:div w:id="1750346110">
          <w:marLeft w:val="850"/>
          <w:marRight w:val="0"/>
          <w:marTop w:val="86"/>
          <w:marBottom w:val="0"/>
          <w:divBdr>
            <w:top w:val="none" w:sz="0" w:space="0" w:color="auto"/>
            <w:left w:val="none" w:sz="0" w:space="0" w:color="auto"/>
            <w:bottom w:val="none" w:sz="0" w:space="0" w:color="auto"/>
            <w:right w:val="none" w:sz="0" w:space="0" w:color="auto"/>
          </w:divBdr>
        </w:div>
        <w:div w:id="2089423794">
          <w:marLeft w:val="1282"/>
          <w:marRight w:val="0"/>
          <w:marTop w:val="77"/>
          <w:marBottom w:val="0"/>
          <w:divBdr>
            <w:top w:val="none" w:sz="0" w:space="0" w:color="auto"/>
            <w:left w:val="none" w:sz="0" w:space="0" w:color="auto"/>
            <w:bottom w:val="none" w:sz="0" w:space="0" w:color="auto"/>
            <w:right w:val="none" w:sz="0" w:space="0" w:color="auto"/>
          </w:divBdr>
        </w:div>
      </w:divsChild>
    </w:div>
    <w:div w:id="19290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7804-899D-4CE8-A858-15FBCDAB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4328</Words>
  <Characters>23809</Characters>
  <Application>Microsoft Office Word</Application>
  <DocSecurity>0</DocSecurity>
  <Lines>198</Lines>
  <Paragraphs>56</Paragraphs>
  <ScaleCrop>false</ScaleCrop>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PEREIRA</dc:creator>
  <cp:keywords/>
  <dc:description/>
  <cp:lastModifiedBy>Maxime CHATENET</cp:lastModifiedBy>
  <cp:revision>99</cp:revision>
  <cp:lastPrinted>2018-07-13T10:29:00Z</cp:lastPrinted>
  <dcterms:created xsi:type="dcterms:W3CDTF">2018-08-07T10:29:00Z</dcterms:created>
  <dcterms:modified xsi:type="dcterms:W3CDTF">2022-04-19T07:20:00Z</dcterms:modified>
</cp:coreProperties>
</file>